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3FBE" w14:textId="26890122" w:rsidR="00E253D1" w:rsidRDefault="00E253D1" w:rsidP="00FF3CC8">
      <w:pPr>
        <w:pStyle w:val="ListParagraph"/>
        <w:jc w:val="both"/>
      </w:pPr>
      <w:r>
        <w:t>Location:</w:t>
      </w:r>
    </w:p>
    <w:tbl>
      <w:tblPr>
        <w:tblStyle w:val="TableGrid"/>
        <w:tblW w:w="0" w:type="auto"/>
        <w:tblInd w:w="715" w:type="dxa"/>
        <w:tblLook w:val="04A0" w:firstRow="1" w:lastRow="0" w:firstColumn="1" w:lastColumn="0" w:noHBand="0" w:noVBand="1"/>
      </w:tblPr>
      <w:tblGrid>
        <w:gridCol w:w="2065"/>
        <w:gridCol w:w="630"/>
      </w:tblGrid>
      <w:tr w:rsidR="00E253D1" w14:paraId="332B8E65" w14:textId="77777777" w:rsidTr="00E253D1">
        <w:tc>
          <w:tcPr>
            <w:tcW w:w="2065" w:type="dxa"/>
          </w:tcPr>
          <w:p w14:paraId="2B6C9340" w14:textId="584606AB" w:rsidR="00E253D1" w:rsidRDefault="00E253D1" w:rsidP="00FF3CC8">
            <w:pPr>
              <w:pStyle w:val="ListParagraph"/>
              <w:ind w:left="0"/>
              <w:jc w:val="both"/>
            </w:pPr>
            <w:r>
              <w:t>Virtual via Teams</w:t>
            </w:r>
          </w:p>
        </w:tc>
        <w:tc>
          <w:tcPr>
            <w:tcW w:w="630" w:type="dxa"/>
          </w:tcPr>
          <w:p w14:paraId="7F59CD72" w14:textId="15527EDE" w:rsidR="00E253D1" w:rsidRDefault="00F2610E" w:rsidP="00FF3CC8">
            <w:pPr>
              <w:pStyle w:val="ListParagraph"/>
              <w:ind w:left="0"/>
              <w:jc w:val="both"/>
            </w:pPr>
            <w:r>
              <w:t>X</w:t>
            </w:r>
          </w:p>
        </w:tc>
      </w:tr>
      <w:tr w:rsidR="00E253D1" w14:paraId="47C78414" w14:textId="77777777" w:rsidTr="00E253D1">
        <w:tc>
          <w:tcPr>
            <w:tcW w:w="2065" w:type="dxa"/>
          </w:tcPr>
          <w:p w14:paraId="29027576" w14:textId="06A947C7" w:rsidR="00E253D1" w:rsidRDefault="00E253D1" w:rsidP="00FF3CC8">
            <w:pPr>
              <w:pStyle w:val="ListParagraph"/>
              <w:ind w:left="0"/>
              <w:jc w:val="both"/>
            </w:pPr>
            <w:r>
              <w:t>In Person @ Kent</w:t>
            </w:r>
          </w:p>
        </w:tc>
        <w:tc>
          <w:tcPr>
            <w:tcW w:w="630" w:type="dxa"/>
          </w:tcPr>
          <w:p w14:paraId="5E60EF41" w14:textId="18D9C6BE" w:rsidR="00E253D1" w:rsidRDefault="00E253D1" w:rsidP="00FF3CC8">
            <w:pPr>
              <w:pStyle w:val="ListParagraph"/>
              <w:ind w:left="0"/>
              <w:jc w:val="both"/>
            </w:pPr>
          </w:p>
        </w:tc>
      </w:tr>
    </w:tbl>
    <w:p w14:paraId="70FD38DC" w14:textId="15B1AC55" w:rsidR="00E253D1" w:rsidRDefault="00E253D1" w:rsidP="00FF3CC8">
      <w:pPr>
        <w:pStyle w:val="ListParagraph"/>
        <w:jc w:val="both"/>
      </w:pPr>
    </w:p>
    <w:p w14:paraId="514272AC" w14:textId="35AE46A7" w:rsidR="00FF3CC8" w:rsidRDefault="00FF3CC8" w:rsidP="00FF3CC8">
      <w:pPr>
        <w:pStyle w:val="ListParagraph"/>
        <w:jc w:val="both"/>
      </w:pPr>
      <w:r>
        <w:t>Attendance:</w:t>
      </w:r>
    </w:p>
    <w:tbl>
      <w:tblPr>
        <w:tblStyle w:val="TableGrid"/>
        <w:tblW w:w="0" w:type="auto"/>
        <w:tblInd w:w="720" w:type="dxa"/>
        <w:tblLook w:val="04A0" w:firstRow="1" w:lastRow="0" w:firstColumn="1" w:lastColumn="0" w:noHBand="0" w:noVBand="1"/>
      </w:tblPr>
      <w:tblGrid>
        <w:gridCol w:w="3325"/>
        <w:gridCol w:w="2430"/>
        <w:gridCol w:w="990"/>
        <w:gridCol w:w="934"/>
      </w:tblGrid>
      <w:tr w:rsidR="00FF3CC8" w14:paraId="03A8E26F" w14:textId="77777777" w:rsidTr="7AC30A5C">
        <w:tc>
          <w:tcPr>
            <w:tcW w:w="3325" w:type="dxa"/>
          </w:tcPr>
          <w:p w14:paraId="29D6CA33" w14:textId="79768316" w:rsidR="00FF3CC8" w:rsidRPr="00FF3CC8" w:rsidRDefault="00FF3CC8" w:rsidP="00FF3CC8">
            <w:pPr>
              <w:pStyle w:val="ListParagraph"/>
              <w:ind w:left="0"/>
              <w:jc w:val="both"/>
              <w:rPr>
                <w:b/>
                <w:bCs/>
                <w:sz w:val="24"/>
                <w:szCs w:val="24"/>
              </w:rPr>
            </w:pPr>
            <w:r w:rsidRPr="00FF3CC8">
              <w:rPr>
                <w:b/>
                <w:bCs/>
                <w:sz w:val="24"/>
                <w:szCs w:val="24"/>
              </w:rPr>
              <w:t>Board Position</w:t>
            </w:r>
          </w:p>
        </w:tc>
        <w:tc>
          <w:tcPr>
            <w:tcW w:w="2430" w:type="dxa"/>
          </w:tcPr>
          <w:p w14:paraId="3017CA90" w14:textId="5821C0DA" w:rsidR="00FF3CC8" w:rsidRPr="00FF3CC8" w:rsidRDefault="00FF3CC8" w:rsidP="00FF3CC8">
            <w:pPr>
              <w:pStyle w:val="ListParagraph"/>
              <w:ind w:left="0"/>
              <w:jc w:val="both"/>
              <w:rPr>
                <w:b/>
                <w:bCs/>
                <w:sz w:val="24"/>
                <w:szCs w:val="24"/>
              </w:rPr>
            </w:pPr>
            <w:r w:rsidRPr="00FF3CC8">
              <w:rPr>
                <w:b/>
                <w:bCs/>
                <w:sz w:val="24"/>
                <w:szCs w:val="24"/>
              </w:rPr>
              <w:t>Name</w:t>
            </w:r>
          </w:p>
        </w:tc>
        <w:tc>
          <w:tcPr>
            <w:tcW w:w="990" w:type="dxa"/>
          </w:tcPr>
          <w:p w14:paraId="1BC2CD75" w14:textId="2649D1BD" w:rsidR="00FF3CC8" w:rsidRPr="00FF3CC8" w:rsidRDefault="00FF3CC8" w:rsidP="00FF3CC8">
            <w:pPr>
              <w:pStyle w:val="ListParagraph"/>
              <w:ind w:left="0"/>
              <w:jc w:val="both"/>
              <w:rPr>
                <w:b/>
                <w:bCs/>
                <w:sz w:val="24"/>
                <w:szCs w:val="24"/>
              </w:rPr>
            </w:pPr>
            <w:r w:rsidRPr="00FF3CC8">
              <w:rPr>
                <w:b/>
                <w:bCs/>
                <w:sz w:val="24"/>
                <w:szCs w:val="24"/>
              </w:rPr>
              <w:t>Present</w:t>
            </w:r>
          </w:p>
        </w:tc>
        <w:tc>
          <w:tcPr>
            <w:tcW w:w="934" w:type="dxa"/>
          </w:tcPr>
          <w:p w14:paraId="1B50BE80" w14:textId="0BA42A3F" w:rsidR="00FF3CC8" w:rsidRPr="00FF3CC8" w:rsidRDefault="00FF3CC8" w:rsidP="00FF3CC8">
            <w:pPr>
              <w:pStyle w:val="ListParagraph"/>
              <w:ind w:left="0"/>
              <w:jc w:val="both"/>
              <w:rPr>
                <w:b/>
                <w:bCs/>
                <w:sz w:val="24"/>
                <w:szCs w:val="24"/>
              </w:rPr>
            </w:pPr>
            <w:r w:rsidRPr="00FF3CC8">
              <w:rPr>
                <w:b/>
                <w:bCs/>
                <w:sz w:val="24"/>
                <w:szCs w:val="24"/>
              </w:rPr>
              <w:t>Absent</w:t>
            </w:r>
          </w:p>
        </w:tc>
      </w:tr>
      <w:tr w:rsidR="00FF3CC8" w14:paraId="2C45C752" w14:textId="1F1F159B" w:rsidTr="7AC30A5C">
        <w:tc>
          <w:tcPr>
            <w:tcW w:w="3325" w:type="dxa"/>
          </w:tcPr>
          <w:p w14:paraId="3479160E" w14:textId="5A96F1FC" w:rsidR="00FF3CC8" w:rsidRDefault="00FF3CC8" w:rsidP="00FF3CC8">
            <w:pPr>
              <w:pStyle w:val="ListParagraph"/>
              <w:ind w:left="0"/>
              <w:jc w:val="both"/>
            </w:pPr>
            <w:r>
              <w:t>President</w:t>
            </w:r>
          </w:p>
        </w:tc>
        <w:tc>
          <w:tcPr>
            <w:tcW w:w="2430" w:type="dxa"/>
          </w:tcPr>
          <w:p w14:paraId="244FD5F4" w14:textId="30D63E87" w:rsidR="00FF3CC8" w:rsidRDefault="00FF3CC8" w:rsidP="00FF3CC8">
            <w:pPr>
              <w:pStyle w:val="ListParagraph"/>
              <w:ind w:left="0"/>
              <w:jc w:val="both"/>
            </w:pPr>
            <w:r>
              <w:t>Bryan McCarthy</w:t>
            </w:r>
          </w:p>
        </w:tc>
        <w:tc>
          <w:tcPr>
            <w:tcW w:w="990" w:type="dxa"/>
          </w:tcPr>
          <w:p w14:paraId="25CFB454" w14:textId="58C382D5" w:rsidR="00FF3CC8" w:rsidRDefault="3F34A702" w:rsidP="00FF3CC8">
            <w:pPr>
              <w:pStyle w:val="ListParagraph"/>
              <w:ind w:left="0"/>
              <w:jc w:val="both"/>
            </w:pPr>
            <w:r>
              <w:t>x</w:t>
            </w:r>
          </w:p>
        </w:tc>
        <w:tc>
          <w:tcPr>
            <w:tcW w:w="934" w:type="dxa"/>
          </w:tcPr>
          <w:p w14:paraId="068CA32B" w14:textId="77777777" w:rsidR="00FF3CC8" w:rsidRDefault="00FF3CC8" w:rsidP="00FF3CC8">
            <w:pPr>
              <w:pStyle w:val="ListParagraph"/>
              <w:ind w:left="0"/>
              <w:jc w:val="both"/>
            </w:pPr>
          </w:p>
        </w:tc>
      </w:tr>
      <w:tr w:rsidR="00FF3CC8" w14:paraId="1D54E7CA" w14:textId="5C5C6383" w:rsidTr="7AC30A5C">
        <w:tc>
          <w:tcPr>
            <w:tcW w:w="3325" w:type="dxa"/>
          </w:tcPr>
          <w:p w14:paraId="0BFC4F3D" w14:textId="18E31078" w:rsidR="00FF3CC8" w:rsidRDefault="00FF3CC8" w:rsidP="00FF3CC8">
            <w:pPr>
              <w:pStyle w:val="ListParagraph"/>
              <w:ind w:left="0"/>
              <w:jc w:val="both"/>
            </w:pPr>
            <w:r>
              <w:t>President Elect</w:t>
            </w:r>
          </w:p>
        </w:tc>
        <w:tc>
          <w:tcPr>
            <w:tcW w:w="2430" w:type="dxa"/>
          </w:tcPr>
          <w:p w14:paraId="69787E58" w14:textId="4AB9BEBF" w:rsidR="00FF3CC8" w:rsidRDefault="00FF3CC8" w:rsidP="00FF3CC8">
            <w:pPr>
              <w:pStyle w:val="ListParagraph"/>
              <w:ind w:left="0"/>
              <w:jc w:val="both"/>
            </w:pPr>
            <w:r>
              <w:t>Ray Iannuccillo</w:t>
            </w:r>
          </w:p>
        </w:tc>
        <w:tc>
          <w:tcPr>
            <w:tcW w:w="990" w:type="dxa"/>
          </w:tcPr>
          <w:p w14:paraId="4E93F618" w14:textId="4C77206F" w:rsidR="00FF3CC8" w:rsidRDefault="2AE50329" w:rsidP="00FF3CC8">
            <w:pPr>
              <w:pStyle w:val="ListParagraph"/>
              <w:ind w:left="0"/>
              <w:jc w:val="both"/>
            </w:pPr>
            <w:r>
              <w:t>x</w:t>
            </w:r>
          </w:p>
        </w:tc>
        <w:tc>
          <w:tcPr>
            <w:tcW w:w="934" w:type="dxa"/>
          </w:tcPr>
          <w:p w14:paraId="5F628FF3" w14:textId="2A82C93F" w:rsidR="00FF3CC8" w:rsidRDefault="00FF3CC8" w:rsidP="00FF3CC8">
            <w:pPr>
              <w:pStyle w:val="ListParagraph"/>
              <w:ind w:left="0"/>
              <w:jc w:val="both"/>
            </w:pPr>
          </w:p>
        </w:tc>
      </w:tr>
      <w:tr w:rsidR="00FF3CC8" w14:paraId="7AA0E8D4" w14:textId="633944AD" w:rsidTr="7AC30A5C">
        <w:tc>
          <w:tcPr>
            <w:tcW w:w="3325" w:type="dxa"/>
          </w:tcPr>
          <w:p w14:paraId="5D4CE787" w14:textId="18B7BDA8" w:rsidR="00FF3CC8" w:rsidRDefault="00FF3CC8" w:rsidP="00FF3CC8">
            <w:pPr>
              <w:pStyle w:val="ListParagraph"/>
              <w:ind w:left="0"/>
              <w:jc w:val="both"/>
            </w:pPr>
            <w:r>
              <w:t>Past President</w:t>
            </w:r>
          </w:p>
        </w:tc>
        <w:tc>
          <w:tcPr>
            <w:tcW w:w="2430" w:type="dxa"/>
          </w:tcPr>
          <w:p w14:paraId="6A5B1A41" w14:textId="1BC3E9CF" w:rsidR="00FF3CC8" w:rsidRDefault="00FF3CC8" w:rsidP="00FF3CC8">
            <w:pPr>
              <w:pStyle w:val="ListParagraph"/>
              <w:ind w:left="0"/>
              <w:jc w:val="both"/>
            </w:pPr>
            <w:r>
              <w:t>Maggie Charpentier</w:t>
            </w:r>
          </w:p>
        </w:tc>
        <w:tc>
          <w:tcPr>
            <w:tcW w:w="990" w:type="dxa"/>
          </w:tcPr>
          <w:p w14:paraId="440B2540" w14:textId="15F70A01" w:rsidR="00FF3CC8" w:rsidRDefault="00FF3CC8" w:rsidP="00FF3CC8">
            <w:pPr>
              <w:pStyle w:val="ListParagraph"/>
              <w:ind w:left="0"/>
              <w:jc w:val="both"/>
            </w:pPr>
          </w:p>
        </w:tc>
        <w:tc>
          <w:tcPr>
            <w:tcW w:w="934" w:type="dxa"/>
          </w:tcPr>
          <w:p w14:paraId="270C942A" w14:textId="5BB16844" w:rsidR="00FF3CC8" w:rsidRDefault="6B04F5DE" w:rsidP="00FF3CC8">
            <w:pPr>
              <w:pStyle w:val="ListParagraph"/>
              <w:ind w:left="0"/>
              <w:jc w:val="both"/>
            </w:pPr>
            <w:r>
              <w:t>x</w:t>
            </w:r>
          </w:p>
        </w:tc>
      </w:tr>
      <w:tr w:rsidR="00FF3CC8" w14:paraId="438FDBAF" w14:textId="289CD7A4" w:rsidTr="7AC30A5C">
        <w:tc>
          <w:tcPr>
            <w:tcW w:w="3325" w:type="dxa"/>
          </w:tcPr>
          <w:p w14:paraId="0A111264" w14:textId="71F8ABF7" w:rsidR="00FF3CC8" w:rsidRDefault="00FF3CC8" w:rsidP="00FF3CC8">
            <w:pPr>
              <w:pStyle w:val="ListParagraph"/>
              <w:ind w:left="0"/>
              <w:jc w:val="both"/>
            </w:pPr>
            <w:r>
              <w:t>Secretary</w:t>
            </w:r>
          </w:p>
        </w:tc>
        <w:tc>
          <w:tcPr>
            <w:tcW w:w="2430" w:type="dxa"/>
          </w:tcPr>
          <w:p w14:paraId="4BFB4617" w14:textId="1FF36EE3" w:rsidR="00FF3CC8" w:rsidRDefault="00FF3CC8" w:rsidP="00FF3CC8">
            <w:pPr>
              <w:pStyle w:val="ListParagraph"/>
              <w:ind w:left="0"/>
              <w:jc w:val="both"/>
            </w:pPr>
            <w:r>
              <w:t>Shannon Levesque</w:t>
            </w:r>
          </w:p>
        </w:tc>
        <w:tc>
          <w:tcPr>
            <w:tcW w:w="990" w:type="dxa"/>
          </w:tcPr>
          <w:p w14:paraId="01BCD04D" w14:textId="77FABDCB" w:rsidR="00FF3CC8" w:rsidRDefault="33AB3DD8" w:rsidP="00FF3CC8">
            <w:pPr>
              <w:pStyle w:val="ListParagraph"/>
              <w:ind w:left="0"/>
              <w:jc w:val="both"/>
            </w:pPr>
            <w:r>
              <w:t>x</w:t>
            </w:r>
          </w:p>
        </w:tc>
        <w:tc>
          <w:tcPr>
            <w:tcW w:w="934" w:type="dxa"/>
          </w:tcPr>
          <w:p w14:paraId="240973E4" w14:textId="3BB0E8EC" w:rsidR="00FF3CC8" w:rsidRDefault="00FF3CC8" w:rsidP="00FF3CC8">
            <w:pPr>
              <w:pStyle w:val="ListParagraph"/>
              <w:ind w:left="0"/>
              <w:jc w:val="both"/>
            </w:pPr>
          </w:p>
        </w:tc>
      </w:tr>
      <w:tr w:rsidR="00FF3CC8" w14:paraId="7E152EBD" w14:textId="19AFA5FB" w:rsidTr="7AC30A5C">
        <w:tc>
          <w:tcPr>
            <w:tcW w:w="3325" w:type="dxa"/>
          </w:tcPr>
          <w:p w14:paraId="00EBADE2" w14:textId="6E54010F" w:rsidR="00FF3CC8" w:rsidRDefault="00FF3CC8" w:rsidP="00FF3CC8">
            <w:pPr>
              <w:pStyle w:val="ListParagraph"/>
              <w:ind w:left="0"/>
              <w:jc w:val="both"/>
            </w:pPr>
            <w:r>
              <w:t>Treasurer</w:t>
            </w:r>
          </w:p>
        </w:tc>
        <w:tc>
          <w:tcPr>
            <w:tcW w:w="2430" w:type="dxa"/>
          </w:tcPr>
          <w:p w14:paraId="6C7A7165" w14:textId="75F9EE2C" w:rsidR="00FF3CC8" w:rsidRDefault="00FF3CC8" w:rsidP="00FF3CC8">
            <w:pPr>
              <w:pStyle w:val="ListParagraph"/>
              <w:ind w:left="0"/>
              <w:jc w:val="both"/>
            </w:pPr>
            <w:r>
              <w:t>Ross Casey</w:t>
            </w:r>
          </w:p>
        </w:tc>
        <w:tc>
          <w:tcPr>
            <w:tcW w:w="990" w:type="dxa"/>
          </w:tcPr>
          <w:p w14:paraId="305D15AC" w14:textId="0533F80B" w:rsidR="00FF3CC8" w:rsidRDefault="5007A358" w:rsidP="00FF3CC8">
            <w:pPr>
              <w:pStyle w:val="ListParagraph"/>
              <w:ind w:left="0"/>
              <w:jc w:val="both"/>
            </w:pPr>
            <w:r>
              <w:t>x</w:t>
            </w:r>
          </w:p>
        </w:tc>
        <w:tc>
          <w:tcPr>
            <w:tcW w:w="934" w:type="dxa"/>
          </w:tcPr>
          <w:p w14:paraId="027F51D9" w14:textId="77777777" w:rsidR="00FF3CC8" w:rsidRDefault="00FF3CC8" w:rsidP="00FF3CC8">
            <w:pPr>
              <w:pStyle w:val="ListParagraph"/>
              <w:ind w:left="0"/>
              <w:jc w:val="both"/>
            </w:pPr>
          </w:p>
        </w:tc>
      </w:tr>
      <w:tr w:rsidR="00FF3CC8" w14:paraId="299338BB" w14:textId="6973A621" w:rsidTr="7AC30A5C">
        <w:tc>
          <w:tcPr>
            <w:tcW w:w="3325" w:type="dxa"/>
          </w:tcPr>
          <w:p w14:paraId="0DAEFEE7" w14:textId="20CE5E0D" w:rsidR="00FF3CC8" w:rsidRDefault="00FF3CC8" w:rsidP="00FF3CC8">
            <w:pPr>
              <w:pStyle w:val="ListParagraph"/>
              <w:ind w:left="0"/>
              <w:jc w:val="both"/>
            </w:pPr>
            <w:r>
              <w:t>Board Member at Large</w:t>
            </w:r>
          </w:p>
        </w:tc>
        <w:tc>
          <w:tcPr>
            <w:tcW w:w="2430" w:type="dxa"/>
          </w:tcPr>
          <w:p w14:paraId="0D758950" w14:textId="51999EED" w:rsidR="00FF3CC8" w:rsidRDefault="00FF3CC8" w:rsidP="00FF3CC8">
            <w:pPr>
              <w:pStyle w:val="ListParagraph"/>
              <w:ind w:left="0"/>
              <w:jc w:val="both"/>
            </w:pPr>
            <w:r>
              <w:t>Catherine Li</w:t>
            </w:r>
          </w:p>
        </w:tc>
        <w:tc>
          <w:tcPr>
            <w:tcW w:w="990" w:type="dxa"/>
          </w:tcPr>
          <w:p w14:paraId="712167AD" w14:textId="3AE8A0DE" w:rsidR="00FF3CC8" w:rsidRDefault="3B166E87" w:rsidP="00FF3CC8">
            <w:pPr>
              <w:pStyle w:val="ListParagraph"/>
              <w:ind w:left="0"/>
              <w:jc w:val="both"/>
            </w:pPr>
            <w:r>
              <w:t>x</w:t>
            </w:r>
          </w:p>
        </w:tc>
        <w:tc>
          <w:tcPr>
            <w:tcW w:w="934" w:type="dxa"/>
          </w:tcPr>
          <w:p w14:paraId="14B937F4" w14:textId="77777777" w:rsidR="00FF3CC8" w:rsidRDefault="00FF3CC8" w:rsidP="00FF3CC8">
            <w:pPr>
              <w:pStyle w:val="ListParagraph"/>
              <w:ind w:left="0"/>
              <w:jc w:val="both"/>
            </w:pPr>
          </w:p>
        </w:tc>
      </w:tr>
      <w:tr w:rsidR="00FF3CC8" w14:paraId="4AD91446" w14:textId="20A44EB4" w:rsidTr="7AC30A5C">
        <w:tc>
          <w:tcPr>
            <w:tcW w:w="3325" w:type="dxa"/>
          </w:tcPr>
          <w:p w14:paraId="0FF43288" w14:textId="348D16B4" w:rsidR="00FF3CC8" w:rsidRDefault="00FF3CC8" w:rsidP="00FF3CC8">
            <w:pPr>
              <w:pStyle w:val="ListParagraph"/>
              <w:ind w:left="0"/>
              <w:jc w:val="both"/>
            </w:pPr>
            <w:r>
              <w:t>Director for Program Development</w:t>
            </w:r>
          </w:p>
        </w:tc>
        <w:tc>
          <w:tcPr>
            <w:tcW w:w="2430" w:type="dxa"/>
          </w:tcPr>
          <w:p w14:paraId="264341A8" w14:textId="16B5D277" w:rsidR="00FF3CC8" w:rsidRDefault="00FF3CC8" w:rsidP="00FF3CC8">
            <w:pPr>
              <w:pStyle w:val="ListParagraph"/>
              <w:ind w:left="0"/>
              <w:jc w:val="both"/>
            </w:pPr>
            <w:r>
              <w:t>Amy St. Amand</w:t>
            </w:r>
          </w:p>
        </w:tc>
        <w:tc>
          <w:tcPr>
            <w:tcW w:w="990" w:type="dxa"/>
          </w:tcPr>
          <w:p w14:paraId="7D3A90FC" w14:textId="5E341351" w:rsidR="00FF3CC8" w:rsidRDefault="60245452" w:rsidP="00FF3CC8">
            <w:pPr>
              <w:pStyle w:val="ListParagraph"/>
              <w:ind w:left="0"/>
              <w:jc w:val="both"/>
            </w:pPr>
            <w:r>
              <w:t>x</w:t>
            </w:r>
          </w:p>
        </w:tc>
        <w:tc>
          <w:tcPr>
            <w:tcW w:w="934" w:type="dxa"/>
          </w:tcPr>
          <w:p w14:paraId="5A6C18AB" w14:textId="22927AF3" w:rsidR="00FF3CC8" w:rsidRDefault="00FF3CC8" w:rsidP="00FF3CC8">
            <w:pPr>
              <w:pStyle w:val="ListParagraph"/>
              <w:ind w:left="0"/>
              <w:jc w:val="both"/>
            </w:pPr>
          </w:p>
        </w:tc>
      </w:tr>
      <w:tr w:rsidR="00FF3CC8" w14:paraId="1F7E3270" w14:textId="7FFB4AAF" w:rsidTr="7AC30A5C">
        <w:tc>
          <w:tcPr>
            <w:tcW w:w="3325" w:type="dxa"/>
          </w:tcPr>
          <w:p w14:paraId="04EB9DAC" w14:textId="41CE5A71" w:rsidR="00FF3CC8" w:rsidRDefault="00FF3CC8" w:rsidP="00FF3CC8">
            <w:pPr>
              <w:pStyle w:val="ListParagraph"/>
              <w:ind w:left="0"/>
              <w:jc w:val="both"/>
            </w:pPr>
            <w:r>
              <w:t>Director for Legislation</w:t>
            </w:r>
          </w:p>
        </w:tc>
        <w:tc>
          <w:tcPr>
            <w:tcW w:w="2430" w:type="dxa"/>
          </w:tcPr>
          <w:p w14:paraId="5E0C7399" w14:textId="19F7C927" w:rsidR="00FF3CC8" w:rsidRDefault="00FF3CC8" w:rsidP="00FF3CC8">
            <w:pPr>
              <w:pStyle w:val="ListParagraph"/>
              <w:ind w:left="0"/>
              <w:jc w:val="both"/>
            </w:pPr>
            <w:r>
              <w:t>Conor McGladrigan</w:t>
            </w:r>
          </w:p>
        </w:tc>
        <w:tc>
          <w:tcPr>
            <w:tcW w:w="990" w:type="dxa"/>
          </w:tcPr>
          <w:p w14:paraId="1EBBA38E" w14:textId="4CF48642" w:rsidR="00FF3CC8" w:rsidRDefault="0272685B" w:rsidP="00FF3CC8">
            <w:pPr>
              <w:pStyle w:val="ListParagraph"/>
              <w:ind w:left="0"/>
              <w:jc w:val="both"/>
            </w:pPr>
            <w:r>
              <w:t>x</w:t>
            </w:r>
          </w:p>
        </w:tc>
        <w:tc>
          <w:tcPr>
            <w:tcW w:w="934" w:type="dxa"/>
          </w:tcPr>
          <w:p w14:paraId="666D115C" w14:textId="6883803C" w:rsidR="00FF3CC8" w:rsidRDefault="00FF3CC8" w:rsidP="00FF3CC8">
            <w:pPr>
              <w:pStyle w:val="ListParagraph"/>
              <w:ind w:left="0"/>
              <w:jc w:val="both"/>
            </w:pPr>
          </w:p>
        </w:tc>
      </w:tr>
      <w:tr w:rsidR="00FF3CC8" w14:paraId="40A1828E" w14:textId="77777777" w:rsidTr="7AC30A5C">
        <w:tc>
          <w:tcPr>
            <w:tcW w:w="3325" w:type="dxa"/>
          </w:tcPr>
          <w:p w14:paraId="272869F7" w14:textId="3AF88FC7" w:rsidR="00FF3CC8" w:rsidRDefault="00FF3CC8" w:rsidP="00FF3CC8">
            <w:pPr>
              <w:pStyle w:val="ListParagraph"/>
              <w:ind w:left="0"/>
              <w:jc w:val="both"/>
            </w:pPr>
            <w:r>
              <w:t>Director for Communications/IT</w:t>
            </w:r>
          </w:p>
        </w:tc>
        <w:tc>
          <w:tcPr>
            <w:tcW w:w="2430" w:type="dxa"/>
          </w:tcPr>
          <w:p w14:paraId="5475FA7A" w14:textId="625E4767" w:rsidR="00FF3CC8" w:rsidRDefault="00FF3CC8" w:rsidP="00FF3CC8">
            <w:pPr>
              <w:pStyle w:val="ListParagraph"/>
              <w:ind w:left="0"/>
              <w:jc w:val="both"/>
            </w:pPr>
            <w:r>
              <w:t>Nelson Caetano</w:t>
            </w:r>
          </w:p>
        </w:tc>
        <w:tc>
          <w:tcPr>
            <w:tcW w:w="990" w:type="dxa"/>
          </w:tcPr>
          <w:p w14:paraId="4D16FAAD" w14:textId="332BB7A6" w:rsidR="00FF3CC8" w:rsidRDefault="0272685B" w:rsidP="00FF3CC8">
            <w:pPr>
              <w:pStyle w:val="ListParagraph"/>
              <w:ind w:left="0"/>
              <w:jc w:val="both"/>
            </w:pPr>
            <w:r>
              <w:t>x</w:t>
            </w:r>
          </w:p>
        </w:tc>
        <w:tc>
          <w:tcPr>
            <w:tcW w:w="934" w:type="dxa"/>
          </w:tcPr>
          <w:p w14:paraId="059BAF52" w14:textId="77777777" w:rsidR="00FF3CC8" w:rsidRDefault="00FF3CC8" w:rsidP="00FF3CC8">
            <w:pPr>
              <w:pStyle w:val="ListParagraph"/>
              <w:ind w:left="0"/>
              <w:jc w:val="both"/>
            </w:pPr>
          </w:p>
        </w:tc>
      </w:tr>
      <w:tr w:rsidR="00FF3CC8" w14:paraId="6A017FF3" w14:textId="77777777" w:rsidTr="7AC30A5C">
        <w:tc>
          <w:tcPr>
            <w:tcW w:w="3325" w:type="dxa"/>
          </w:tcPr>
          <w:p w14:paraId="0F1A4A0B" w14:textId="38FAABBD" w:rsidR="00FF3CC8" w:rsidRDefault="00FF3CC8" w:rsidP="00FF3CC8">
            <w:pPr>
              <w:pStyle w:val="ListParagraph"/>
              <w:ind w:left="0"/>
              <w:jc w:val="both"/>
            </w:pPr>
            <w:r>
              <w:t>Director for Membership</w:t>
            </w:r>
          </w:p>
        </w:tc>
        <w:tc>
          <w:tcPr>
            <w:tcW w:w="2430" w:type="dxa"/>
          </w:tcPr>
          <w:p w14:paraId="7E975445" w14:textId="389B8DB2" w:rsidR="00FF3CC8" w:rsidRDefault="00FF3CC8" w:rsidP="00FF3CC8">
            <w:pPr>
              <w:pStyle w:val="ListParagraph"/>
              <w:ind w:left="0"/>
              <w:jc w:val="both"/>
            </w:pPr>
            <w:r>
              <w:t>Chloe Morgan</w:t>
            </w:r>
          </w:p>
        </w:tc>
        <w:tc>
          <w:tcPr>
            <w:tcW w:w="990" w:type="dxa"/>
          </w:tcPr>
          <w:p w14:paraId="0E88D7D3" w14:textId="2CACCD86" w:rsidR="00FF3CC8" w:rsidRDefault="160ADA7D" w:rsidP="00FF3CC8">
            <w:pPr>
              <w:pStyle w:val="ListParagraph"/>
              <w:ind w:left="0"/>
              <w:jc w:val="both"/>
            </w:pPr>
            <w:r>
              <w:t>x</w:t>
            </w:r>
          </w:p>
        </w:tc>
        <w:tc>
          <w:tcPr>
            <w:tcW w:w="934" w:type="dxa"/>
          </w:tcPr>
          <w:p w14:paraId="32CC7DC3" w14:textId="6FC01F20" w:rsidR="00FF3CC8" w:rsidRDefault="00FF3CC8" w:rsidP="00FF3CC8">
            <w:pPr>
              <w:pStyle w:val="ListParagraph"/>
              <w:ind w:left="0"/>
              <w:jc w:val="both"/>
            </w:pPr>
          </w:p>
        </w:tc>
      </w:tr>
      <w:tr w:rsidR="00FF3CC8" w14:paraId="7BBE63AA" w14:textId="77777777" w:rsidTr="7AC30A5C">
        <w:tc>
          <w:tcPr>
            <w:tcW w:w="3325" w:type="dxa"/>
          </w:tcPr>
          <w:p w14:paraId="749822C1" w14:textId="4F3F09EC" w:rsidR="00FF3CC8" w:rsidRDefault="00FF3CC8" w:rsidP="00FF3CC8">
            <w:pPr>
              <w:pStyle w:val="ListParagraph"/>
              <w:ind w:left="0"/>
              <w:jc w:val="both"/>
            </w:pPr>
            <w:r>
              <w:t>Technician Board Member</w:t>
            </w:r>
          </w:p>
        </w:tc>
        <w:tc>
          <w:tcPr>
            <w:tcW w:w="2430" w:type="dxa"/>
          </w:tcPr>
          <w:p w14:paraId="0B7A450C" w14:textId="37299F90" w:rsidR="00FF3CC8" w:rsidRDefault="00FF3CC8" w:rsidP="00FF3CC8">
            <w:pPr>
              <w:pStyle w:val="ListParagraph"/>
              <w:ind w:left="0"/>
              <w:jc w:val="both"/>
            </w:pPr>
            <w:r>
              <w:t>Tammy Burbine</w:t>
            </w:r>
          </w:p>
        </w:tc>
        <w:tc>
          <w:tcPr>
            <w:tcW w:w="990" w:type="dxa"/>
          </w:tcPr>
          <w:p w14:paraId="6CB78572" w14:textId="78227B12" w:rsidR="00FF3CC8" w:rsidRDefault="02DD1920" w:rsidP="00FF3CC8">
            <w:pPr>
              <w:pStyle w:val="ListParagraph"/>
              <w:ind w:left="0"/>
              <w:jc w:val="both"/>
            </w:pPr>
            <w:r>
              <w:t>x</w:t>
            </w:r>
          </w:p>
        </w:tc>
        <w:tc>
          <w:tcPr>
            <w:tcW w:w="934" w:type="dxa"/>
          </w:tcPr>
          <w:p w14:paraId="57874712" w14:textId="17DB7456" w:rsidR="00FF3CC8" w:rsidRDefault="00FF3CC8" w:rsidP="00FF3CC8">
            <w:pPr>
              <w:pStyle w:val="ListParagraph"/>
              <w:ind w:left="0"/>
              <w:jc w:val="both"/>
            </w:pPr>
          </w:p>
        </w:tc>
      </w:tr>
      <w:tr w:rsidR="00FF3CC8" w14:paraId="21C792DF" w14:textId="77777777" w:rsidTr="7AC30A5C">
        <w:tc>
          <w:tcPr>
            <w:tcW w:w="3325" w:type="dxa"/>
          </w:tcPr>
          <w:p w14:paraId="520260B3" w14:textId="1F74C710" w:rsidR="00FF3CC8" w:rsidRDefault="00FF3CC8" w:rsidP="00FF3CC8">
            <w:pPr>
              <w:pStyle w:val="ListParagraph"/>
              <w:ind w:left="0"/>
              <w:jc w:val="both"/>
            </w:pPr>
            <w:r>
              <w:t>Standing Alternate Delegate</w:t>
            </w:r>
          </w:p>
        </w:tc>
        <w:tc>
          <w:tcPr>
            <w:tcW w:w="2430" w:type="dxa"/>
          </w:tcPr>
          <w:p w14:paraId="40449B41" w14:textId="458D5812" w:rsidR="00FF3CC8" w:rsidRDefault="00FF3CC8" w:rsidP="00FF3CC8">
            <w:pPr>
              <w:pStyle w:val="ListParagraph"/>
              <w:ind w:left="0"/>
              <w:jc w:val="both"/>
            </w:pPr>
            <w:r>
              <w:t>Karen Nolan</w:t>
            </w:r>
          </w:p>
        </w:tc>
        <w:tc>
          <w:tcPr>
            <w:tcW w:w="990" w:type="dxa"/>
          </w:tcPr>
          <w:p w14:paraId="2304D97E" w14:textId="144FD6CE" w:rsidR="00FF3CC8" w:rsidRDefault="555CDEE9" w:rsidP="00FF3CC8">
            <w:pPr>
              <w:pStyle w:val="ListParagraph"/>
              <w:ind w:left="0"/>
              <w:jc w:val="both"/>
            </w:pPr>
            <w:r>
              <w:t>x</w:t>
            </w:r>
          </w:p>
        </w:tc>
        <w:tc>
          <w:tcPr>
            <w:tcW w:w="934" w:type="dxa"/>
          </w:tcPr>
          <w:p w14:paraId="0C187830" w14:textId="5D54DCB8" w:rsidR="00FF3CC8" w:rsidRDefault="00FF3CC8" w:rsidP="00FF3CC8">
            <w:pPr>
              <w:pStyle w:val="ListParagraph"/>
              <w:ind w:left="0"/>
              <w:jc w:val="both"/>
            </w:pPr>
          </w:p>
        </w:tc>
      </w:tr>
    </w:tbl>
    <w:p w14:paraId="3A74A869" w14:textId="77777777" w:rsidR="00FF3CC8" w:rsidRDefault="00FF3CC8" w:rsidP="00FF3CC8">
      <w:pPr>
        <w:pStyle w:val="ListParagraph"/>
        <w:jc w:val="both"/>
      </w:pPr>
    </w:p>
    <w:tbl>
      <w:tblPr>
        <w:tblStyle w:val="TableGrid"/>
        <w:tblW w:w="0" w:type="auto"/>
        <w:tblInd w:w="720" w:type="dxa"/>
        <w:tblLook w:val="04A0" w:firstRow="1" w:lastRow="0" w:firstColumn="1" w:lastColumn="0" w:noHBand="0" w:noVBand="1"/>
      </w:tblPr>
      <w:tblGrid>
        <w:gridCol w:w="5755"/>
        <w:gridCol w:w="990"/>
        <w:gridCol w:w="934"/>
      </w:tblGrid>
      <w:tr w:rsidR="00FF3CC8" w14:paraId="00F0129B" w14:textId="77777777" w:rsidTr="7AC30A5C">
        <w:tc>
          <w:tcPr>
            <w:tcW w:w="5755" w:type="dxa"/>
          </w:tcPr>
          <w:p w14:paraId="7BC676DA" w14:textId="77777777" w:rsidR="00FF3CC8" w:rsidRDefault="00FF3CC8" w:rsidP="006F72C3">
            <w:pPr>
              <w:pStyle w:val="ListParagraph"/>
              <w:ind w:left="0"/>
              <w:jc w:val="both"/>
            </w:pPr>
            <w:r>
              <w:rPr>
                <w:b/>
                <w:bCs/>
                <w:sz w:val="24"/>
                <w:szCs w:val="24"/>
              </w:rPr>
              <w:t>Guest Name</w:t>
            </w:r>
          </w:p>
        </w:tc>
        <w:tc>
          <w:tcPr>
            <w:tcW w:w="990" w:type="dxa"/>
          </w:tcPr>
          <w:p w14:paraId="07CA7193" w14:textId="77777777" w:rsidR="00FF3CC8" w:rsidRDefault="00FF3CC8" w:rsidP="006F72C3">
            <w:pPr>
              <w:pStyle w:val="ListParagraph"/>
              <w:ind w:left="0"/>
              <w:jc w:val="both"/>
            </w:pPr>
            <w:r w:rsidRPr="00FF3CC8">
              <w:rPr>
                <w:b/>
                <w:bCs/>
                <w:sz w:val="24"/>
                <w:szCs w:val="24"/>
              </w:rPr>
              <w:t>Present</w:t>
            </w:r>
          </w:p>
        </w:tc>
        <w:tc>
          <w:tcPr>
            <w:tcW w:w="934" w:type="dxa"/>
          </w:tcPr>
          <w:p w14:paraId="7C73C8EC" w14:textId="77777777" w:rsidR="00FF3CC8" w:rsidRDefault="00FF3CC8" w:rsidP="006F72C3">
            <w:pPr>
              <w:pStyle w:val="ListParagraph"/>
              <w:ind w:left="0"/>
              <w:jc w:val="both"/>
            </w:pPr>
            <w:r w:rsidRPr="00FF3CC8">
              <w:rPr>
                <w:b/>
                <w:bCs/>
                <w:sz w:val="24"/>
                <w:szCs w:val="24"/>
              </w:rPr>
              <w:t>Absent</w:t>
            </w:r>
          </w:p>
        </w:tc>
      </w:tr>
      <w:tr w:rsidR="00BF1C4D" w14:paraId="0E942126" w14:textId="77777777" w:rsidTr="7AC30A5C">
        <w:tc>
          <w:tcPr>
            <w:tcW w:w="5755" w:type="dxa"/>
          </w:tcPr>
          <w:p w14:paraId="15066402" w14:textId="71898E80" w:rsidR="00BF1C4D" w:rsidRDefault="00BF1C4D" w:rsidP="00BF1C4D">
            <w:pPr>
              <w:pStyle w:val="ListParagraph"/>
              <w:ind w:left="0"/>
              <w:jc w:val="both"/>
            </w:pPr>
            <w:r>
              <w:t>Katie Scroggs (SSHP Student Liaison)</w:t>
            </w:r>
          </w:p>
        </w:tc>
        <w:tc>
          <w:tcPr>
            <w:tcW w:w="990" w:type="dxa"/>
          </w:tcPr>
          <w:p w14:paraId="31374DD6" w14:textId="608E69C4" w:rsidR="00BF1C4D" w:rsidRDefault="1E637C9F" w:rsidP="00BF1C4D">
            <w:pPr>
              <w:pStyle w:val="ListParagraph"/>
              <w:ind w:left="0"/>
              <w:jc w:val="both"/>
            </w:pPr>
            <w:r>
              <w:t>x</w:t>
            </w:r>
          </w:p>
        </w:tc>
        <w:tc>
          <w:tcPr>
            <w:tcW w:w="934" w:type="dxa"/>
          </w:tcPr>
          <w:p w14:paraId="31B1D70F" w14:textId="2215A67D" w:rsidR="00BF1C4D" w:rsidRDefault="00BF1C4D" w:rsidP="00BF1C4D">
            <w:pPr>
              <w:pStyle w:val="ListParagraph"/>
              <w:ind w:left="0"/>
              <w:jc w:val="both"/>
            </w:pPr>
          </w:p>
        </w:tc>
      </w:tr>
      <w:tr w:rsidR="00BF1C4D" w14:paraId="29146266" w14:textId="77777777" w:rsidTr="7AC30A5C">
        <w:tc>
          <w:tcPr>
            <w:tcW w:w="5755" w:type="dxa"/>
          </w:tcPr>
          <w:p w14:paraId="63C85D98" w14:textId="2D016BA8" w:rsidR="00BF1C4D" w:rsidRDefault="00BF1C4D" w:rsidP="00BF1C4D">
            <w:pPr>
              <w:pStyle w:val="ListParagraph"/>
              <w:ind w:left="0"/>
              <w:jc w:val="both"/>
            </w:pPr>
            <w:r>
              <w:t>Linda Nelson</w:t>
            </w:r>
          </w:p>
        </w:tc>
        <w:tc>
          <w:tcPr>
            <w:tcW w:w="990" w:type="dxa"/>
          </w:tcPr>
          <w:p w14:paraId="18BB8DEA" w14:textId="5AD046DD" w:rsidR="00BF1C4D" w:rsidRDefault="00BF1C4D" w:rsidP="00BF1C4D">
            <w:pPr>
              <w:pStyle w:val="ListParagraph"/>
              <w:ind w:left="0"/>
              <w:jc w:val="both"/>
            </w:pPr>
          </w:p>
        </w:tc>
        <w:tc>
          <w:tcPr>
            <w:tcW w:w="934" w:type="dxa"/>
          </w:tcPr>
          <w:p w14:paraId="6E400533" w14:textId="7F29701D" w:rsidR="00BF1C4D" w:rsidRDefault="77115A78" w:rsidP="00BF1C4D">
            <w:pPr>
              <w:pStyle w:val="ListParagraph"/>
              <w:ind w:left="0"/>
              <w:jc w:val="both"/>
            </w:pPr>
            <w:r>
              <w:t>x</w:t>
            </w:r>
          </w:p>
        </w:tc>
      </w:tr>
      <w:tr w:rsidR="00BF1C4D" w14:paraId="5779EC5E" w14:textId="77777777" w:rsidTr="7AC30A5C">
        <w:tc>
          <w:tcPr>
            <w:tcW w:w="5755" w:type="dxa"/>
          </w:tcPr>
          <w:p w14:paraId="0E0FBA0D" w14:textId="2A8BE0A0" w:rsidR="00BF1C4D" w:rsidRDefault="00BF1C4D" w:rsidP="00BF1C4D">
            <w:pPr>
              <w:pStyle w:val="ListParagraph"/>
              <w:ind w:left="0"/>
              <w:jc w:val="both"/>
            </w:pPr>
            <w:r>
              <w:t>Martha Roberts</w:t>
            </w:r>
          </w:p>
        </w:tc>
        <w:tc>
          <w:tcPr>
            <w:tcW w:w="990" w:type="dxa"/>
          </w:tcPr>
          <w:p w14:paraId="0C6133C8" w14:textId="033B7B1C" w:rsidR="00BF1C4D" w:rsidRDefault="00BF1C4D" w:rsidP="00BF1C4D">
            <w:pPr>
              <w:pStyle w:val="ListParagraph"/>
              <w:ind w:left="0"/>
              <w:jc w:val="both"/>
            </w:pPr>
          </w:p>
        </w:tc>
        <w:tc>
          <w:tcPr>
            <w:tcW w:w="934" w:type="dxa"/>
          </w:tcPr>
          <w:p w14:paraId="080C35D5" w14:textId="087CFB49" w:rsidR="00BF1C4D" w:rsidRDefault="77115A78" w:rsidP="00BF1C4D">
            <w:pPr>
              <w:pStyle w:val="ListParagraph"/>
              <w:ind w:left="0"/>
              <w:jc w:val="both"/>
            </w:pPr>
            <w:r>
              <w:t>x</w:t>
            </w:r>
          </w:p>
        </w:tc>
      </w:tr>
      <w:tr w:rsidR="00BF1C4D" w14:paraId="57B1AC1D" w14:textId="77777777" w:rsidTr="7AC30A5C">
        <w:tc>
          <w:tcPr>
            <w:tcW w:w="5755" w:type="dxa"/>
          </w:tcPr>
          <w:p w14:paraId="7B6DB0A1" w14:textId="490480D6" w:rsidR="00BF1C4D" w:rsidRDefault="00A82C1A" w:rsidP="00BF1C4D">
            <w:pPr>
              <w:pStyle w:val="ListParagraph"/>
              <w:ind w:left="0"/>
              <w:jc w:val="both"/>
            </w:pPr>
            <w:r>
              <w:t>Chris Federico</w:t>
            </w:r>
            <w:r w:rsidR="00267245">
              <w:t xml:space="preserve"> (RIPA president)</w:t>
            </w:r>
          </w:p>
        </w:tc>
        <w:tc>
          <w:tcPr>
            <w:tcW w:w="990" w:type="dxa"/>
          </w:tcPr>
          <w:p w14:paraId="3A1E1291" w14:textId="1FB974CC" w:rsidR="00BF1C4D" w:rsidRDefault="00BF1C4D" w:rsidP="00BF1C4D">
            <w:pPr>
              <w:pStyle w:val="ListParagraph"/>
              <w:ind w:left="0"/>
              <w:jc w:val="both"/>
            </w:pPr>
          </w:p>
        </w:tc>
        <w:tc>
          <w:tcPr>
            <w:tcW w:w="934" w:type="dxa"/>
          </w:tcPr>
          <w:p w14:paraId="2EBB04BE" w14:textId="590A980A" w:rsidR="00BF1C4D" w:rsidRDefault="3AF3FF29" w:rsidP="00BF1C4D">
            <w:pPr>
              <w:pStyle w:val="ListParagraph"/>
              <w:ind w:left="0"/>
              <w:jc w:val="both"/>
            </w:pPr>
            <w:r>
              <w:t>x</w:t>
            </w:r>
          </w:p>
        </w:tc>
      </w:tr>
      <w:tr w:rsidR="00BF1C4D" w14:paraId="6F3D5D59" w14:textId="77777777" w:rsidTr="7AC30A5C">
        <w:tc>
          <w:tcPr>
            <w:tcW w:w="5755" w:type="dxa"/>
          </w:tcPr>
          <w:p w14:paraId="535ADDFF" w14:textId="7BECC65B" w:rsidR="00BF1C4D" w:rsidRDefault="00BF1C4D" w:rsidP="00BF1C4D">
            <w:pPr>
              <w:pStyle w:val="ListParagraph"/>
              <w:ind w:left="0"/>
              <w:jc w:val="both"/>
            </w:pPr>
          </w:p>
        </w:tc>
        <w:tc>
          <w:tcPr>
            <w:tcW w:w="990" w:type="dxa"/>
          </w:tcPr>
          <w:p w14:paraId="60035594" w14:textId="7FD14125" w:rsidR="00BF1C4D" w:rsidRDefault="00BF1C4D" w:rsidP="00BF1C4D">
            <w:pPr>
              <w:pStyle w:val="ListParagraph"/>
              <w:ind w:left="0"/>
              <w:jc w:val="both"/>
            </w:pPr>
          </w:p>
        </w:tc>
        <w:tc>
          <w:tcPr>
            <w:tcW w:w="934" w:type="dxa"/>
          </w:tcPr>
          <w:p w14:paraId="7AF6F5B7" w14:textId="77777777" w:rsidR="00BF1C4D" w:rsidRDefault="00BF1C4D" w:rsidP="00BF1C4D">
            <w:pPr>
              <w:pStyle w:val="ListParagraph"/>
              <w:ind w:left="0"/>
              <w:jc w:val="both"/>
            </w:pPr>
          </w:p>
        </w:tc>
      </w:tr>
      <w:tr w:rsidR="00BF1C4D" w14:paraId="6A979738" w14:textId="77777777" w:rsidTr="7AC30A5C">
        <w:tc>
          <w:tcPr>
            <w:tcW w:w="5755" w:type="dxa"/>
          </w:tcPr>
          <w:p w14:paraId="20330084" w14:textId="33DF7267" w:rsidR="00BF1C4D" w:rsidRDefault="00BF1C4D" w:rsidP="00BF1C4D">
            <w:pPr>
              <w:pStyle w:val="ListParagraph"/>
              <w:ind w:left="0"/>
              <w:jc w:val="both"/>
            </w:pPr>
          </w:p>
        </w:tc>
        <w:tc>
          <w:tcPr>
            <w:tcW w:w="990" w:type="dxa"/>
          </w:tcPr>
          <w:p w14:paraId="5FA7920E" w14:textId="19BD2892" w:rsidR="00BF1C4D" w:rsidRDefault="00BF1C4D" w:rsidP="00BF1C4D">
            <w:pPr>
              <w:pStyle w:val="ListParagraph"/>
              <w:ind w:left="0"/>
              <w:jc w:val="both"/>
            </w:pPr>
          </w:p>
        </w:tc>
        <w:tc>
          <w:tcPr>
            <w:tcW w:w="934" w:type="dxa"/>
          </w:tcPr>
          <w:p w14:paraId="3A9B1594" w14:textId="77777777" w:rsidR="00BF1C4D" w:rsidRDefault="00BF1C4D" w:rsidP="00BF1C4D">
            <w:pPr>
              <w:pStyle w:val="ListParagraph"/>
              <w:ind w:left="0"/>
              <w:jc w:val="both"/>
            </w:pPr>
          </w:p>
        </w:tc>
      </w:tr>
      <w:tr w:rsidR="00BF1C4D" w14:paraId="034E3D65" w14:textId="77777777" w:rsidTr="7AC30A5C">
        <w:tc>
          <w:tcPr>
            <w:tcW w:w="5755" w:type="dxa"/>
          </w:tcPr>
          <w:p w14:paraId="5624AC20" w14:textId="77777777" w:rsidR="00BF1C4D" w:rsidRDefault="00BF1C4D" w:rsidP="00BF1C4D">
            <w:pPr>
              <w:pStyle w:val="ListParagraph"/>
              <w:ind w:left="0"/>
              <w:jc w:val="both"/>
            </w:pPr>
          </w:p>
        </w:tc>
        <w:tc>
          <w:tcPr>
            <w:tcW w:w="990" w:type="dxa"/>
          </w:tcPr>
          <w:p w14:paraId="57EC2E6D" w14:textId="77777777" w:rsidR="00BF1C4D" w:rsidRDefault="00BF1C4D" w:rsidP="00BF1C4D">
            <w:pPr>
              <w:pStyle w:val="ListParagraph"/>
              <w:ind w:left="0"/>
              <w:jc w:val="both"/>
            </w:pPr>
          </w:p>
        </w:tc>
        <w:tc>
          <w:tcPr>
            <w:tcW w:w="934" w:type="dxa"/>
          </w:tcPr>
          <w:p w14:paraId="1ABDED88" w14:textId="77777777" w:rsidR="00BF1C4D" w:rsidRDefault="00BF1C4D" w:rsidP="00BF1C4D">
            <w:pPr>
              <w:pStyle w:val="ListParagraph"/>
              <w:ind w:left="0"/>
              <w:jc w:val="both"/>
            </w:pPr>
          </w:p>
        </w:tc>
      </w:tr>
      <w:tr w:rsidR="00BF1C4D" w14:paraId="04612FD6" w14:textId="77777777" w:rsidTr="7AC30A5C">
        <w:tc>
          <w:tcPr>
            <w:tcW w:w="5755" w:type="dxa"/>
          </w:tcPr>
          <w:p w14:paraId="6B960E00" w14:textId="77777777" w:rsidR="00BF1C4D" w:rsidRDefault="00BF1C4D" w:rsidP="00BF1C4D">
            <w:pPr>
              <w:pStyle w:val="ListParagraph"/>
              <w:ind w:left="0"/>
              <w:jc w:val="both"/>
            </w:pPr>
          </w:p>
        </w:tc>
        <w:tc>
          <w:tcPr>
            <w:tcW w:w="990" w:type="dxa"/>
          </w:tcPr>
          <w:p w14:paraId="76A40CB0" w14:textId="77777777" w:rsidR="00BF1C4D" w:rsidRDefault="00BF1C4D" w:rsidP="00BF1C4D">
            <w:pPr>
              <w:pStyle w:val="ListParagraph"/>
              <w:ind w:left="0"/>
              <w:jc w:val="both"/>
            </w:pPr>
          </w:p>
        </w:tc>
        <w:tc>
          <w:tcPr>
            <w:tcW w:w="934" w:type="dxa"/>
          </w:tcPr>
          <w:p w14:paraId="0E87A211" w14:textId="77777777" w:rsidR="00BF1C4D" w:rsidRDefault="00BF1C4D" w:rsidP="00BF1C4D">
            <w:pPr>
              <w:pStyle w:val="ListParagraph"/>
              <w:ind w:left="0"/>
              <w:jc w:val="both"/>
            </w:pPr>
          </w:p>
        </w:tc>
      </w:tr>
    </w:tbl>
    <w:p w14:paraId="20EB7926" w14:textId="77777777" w:rsidR="00FF3CC8" w:rsidRDefault="00FF3CC8" w:rsidP="00FF3CC8">
      <w:pPr>
        <w:pStyle w:val="ListParagraph"/>
        <w:jc w:val="both"/>
      </w:pPr>
    </w:p>
    <w:p w14:paraId="5893FB7D" w14:textId="5ED35D7C" w:rsidR="00E34365" w:rsidRDefault="00E34365" w:rsidP="00B81D81">
      <w:pPr>
        <w:pStyle w:val="ListParagraph"/>
        <w:numPr>
          <w:ilvl w:val="0"/>
          <w:numId w:val="1"/>
        </w:numPr>
        <w:jc w:val="both"/>
      </w:pPr>
      <w:r>
        <w:t>Call to order</w:t>
      </w:r>
      <w:r w:rsidR="00E253D1">
        <w:t>:</w:t>
      </w:r>
      <w:r w:rsidR="00E3650C">
        <w:t xml:space="preserve"> </w:t>
      </w:r>
      <w:r w:rsidR="00920DB3">
        <w:t>5:</w:t>
      </w:r>
      <w:r w:rsidR="7BC0DFC2">
        <w:t>04</w:t>
      </w:r>
      <w:r w:rsidR="00E3650C">
        <w:t xml:space="preserve"> </w:t>
      </w:r>
      <w:r w:rsidR="00CC2EE8">
        <w:t xml:space="preserve">pm. </w:t>
      </w:r>
      <w:r w:rsidR="00E3650C">
        <w:t xml:space="preserve"> </w:t>
      </w:r>
    </w:p>
    <w:p w14:paraId="387635F1" w14:textId="77777777" w:rsidR="00F212F5" w:rsidRPr="0059075B" w:rsidRDefault="00F212F5" w:rsidP="00F212F5">
      <w:pPr>
        <w:pStyle w:val="ListParagraph"/>
        <w:jc w:val="both"/>
      </w:pPr>
    </w:p>
    <w:p w14:paraId="4023D196" w14:textId="77777777" w:rsidR="00E34365" w:rsidRDefault="00834158" w:rsidP="00E34365">
      <w:pPr>
        <w:pStyle w:val="ListParagraph"/>
        <w:numPr>
          <w:ilvl w:val="0"/>
          <w:numId w:val="1"/>
        </w:numPr>
        <w:jc w:val="both"/>
      </w:pPr>
      <w:r>
        <w:t>Consent Agenda Items</w:t>
      </w:r>
    </w:p>
    <w:p w14:paraId="6C37D741" w14:textId="30AD3B63" w:rsidR="00E3650C" w:rsidRPr="00F212F5" w:rsidRDefault="00C761A6" w:rsidP="7AC30A5C">
      <w:pPr>
        <w:pStyle w:val="ListParagraph"/>
        <w:numPr>
          <w:ilvl w:val="1"/>
          <w:numId w:val="1"/>
        </w:numPr>
        <w:jc w:val="both"/>
        <w:rPr>
          <w:b/>
          <w:bCs/>
          <w:i/>
          <w:iCs/>
        </w:rPr>
      </w:pPr>
      <w:r>
        <w:t xml:space="preserve">Minutes from </w:t>
      </w:r>
      <w:r w:rsidR="00285C3C">
        <w:t>June</w:t>
      </w:r>
      <w:r w:rsidR="00FE1EBA">
        <w:t xml:space="preserve"> </w:t>
      </w:r>
      <w:r w:rsidR="00285C3C">
        <w:t>20</w:t>
      </w:r>
      <w:r w:rsidR="00FE1EBA" w:rsidRPr="7AC30A5C">
        <w:rPr>
          <w:vertAlign w:val="superscript"/>
        </w:rPr>
        <w:t>th</w:t>
      </w:r>
      <w:r>
        <w:t xml:space="preserve"> Board Meeting</w:t>
      </w:r>
      <w:r w:rsidR="00EE3803">
        <w:t xml:space="preserve"> review</w:t>
      </w:r>
      <w:r>
        <w:t>ed and approved.</w:t>
      </w:r>
      <w:r w:rsidR="00920DB3">
        <w:t xml:space="preserve"> </w:t>
      </w:r>
      <w:r w:rsidR="1004EB1C">
        <w:t>Ray</w:t>
      </w:r>
      <w:r w:rsidR="00EC67AF">
        <w:t xml:space="preserve"> </w:t>
      </w:r>
      <w:r w:rsidR="00CE5AAD">
        <w:t xml:space="preserve">motion. </w:t>
      </w:r>
      <w:r w:rsidR="6F575DB4">
        <w:t xml:space="preserve"> Catherine </w:t>
      </w:r>
      <w:r w:rsidR="00CE5AAD">
        <w:t>second. Unanimously approved.</w:t>
      </w:r>
    </w:p>
    <w:p w14:paraId="007147DD" w14:textId="77777777" w:rsidR="00F212F5" w:rsidRPr="00CC2EE8" w:rsidRDefault="00F212F5" w:rsidP="00F212F5">
      <w:pPr>
        <w:pStyle w:val="ListParagraph"/>
        <w:ind w:left="1440"/>
        <w:jc w:val="both"/>
        <w:rPr>
          <w:b/>
          <w:bCs/>
          <w:i/>
          <w:iCs/>
        </w:rPr>
      </w:pPr>
    </w:p>
    <w:p w14:paraId="6D98B34C" w14:textId="4E988B02" w:rsidR="002B0181" w:rsidRDefault="002B0181" w:rsidP="00E34365">
      <w:pPr>
        <w:pStyle w:val="ListParagraph"/>
        <w:numPr>
          <w:ilvl w:val="0"/>
          <w:numId w:val="1"/>
        </w:numPr>
        <w:jc w:val="both"/>
      </w:pPr>
      <w:r>
        <w:t>Old Business</w:t>
      </w:r>
    </w:p>
    <w:p w14:paraId="54AE9EC1" w14:textId="77777777" w:rsidR="00285C3C" w:rsidRDefault="00285C3C" w:rsidP="00285C3C">
      <w:pPr>
        <w:pStyle w:val="ListParagraph"/>
        <w:numPr>
          <w:ilvl w:val="1"/>
          <w:numId w:val="1"/>
        </w:numPr>
        <w:jc w:val="both"/>
      </w:pPr>
      <w:r>
        <w:t>RISHP Summer Event Debrief – Bryan.</w:t>
      </w:r>
    </w:p>
    <w:p w14:paraId="61ED4314" w14:textId="6F450EA1" w:rsidR="00237A5E" w:rsidRDefault="00237A5E" w:rsidP="00237A5E">
      <w:pPr>
        <w:pStyle w:val="ListParagraph"/>
        <w:numPr>
          <w:ilvl w:val="2"/>
          <w:numId w:val="1"/>
        </w:numPr>
        <w:jc w:val="both"/>
      </w:pPr>
      <w:r>
        <w:t>Pictures shared, thank you for a great event</w:t>
      </w:r>
    </w:p>
    <w:p w14:paraId="62076D60" w14:textId="77777777" w:rsidR="00237A5E" w:rsidRDefault="00237A5E" w:rsidP="00237A5E">
      <w:pPr>
        <w:pStyle w:val="ListParagraph"/>
        <w:ind w:left="1440"/>
        <w:jc w:val="both"/>
      </w:pPr>
    </w:p>
    <w:p w14:paraId="69CDAA76" w14:textId="4E59B1D1" w:rsidR="00285C3C" w:rsidRDefault="00285C3C" w:rsidP="00285C3C">
      <w:pPr>
        <w:pStyle w:val="ListParagraph"/>
        <w:numPr>
          <w:ilvl w:val="1"/>
          <w:numId w:val="1"/>
        </w:numPr>
        <w:jc w:val="both"/>
      </w:pPr>
      <w:r w:rsidRPr="00285C3C">
        <w:lastRenderedPageBreak/>
        <w:t xml:space="preserve">ASHP State Affiliate Annual Review Report </w:t>
      </w:r>
      <w:r>
        <w:t>Submitted – Bryan.</w:t>
      </w:r>
    </w:p>
    <w:p w14:paraId="768555D3" w14:textId="77777777" w:rsidR="00DE37EB" w:rsidRDefault="00DE37EB" w:rsidP="00DE37EB">
      <w:pPr>
        <w:pStyle w:val="ListParagraph"/>
        <w:numPr>
          <w:ilvl w:val="2"/>
          <w:numId w:val="1"/>
        </w:numPr>
        <w:jc w:val="both"/>
      </w:pPr>
      <w:r>
        <w:t xml:space="preserve">Results are presented in an aggregate manner that serves as a “snapshot” of where state affiliate successes and challenges are currently. ASHP’s Commission on Affiliate Relations found it valuable to review this timely information from ASHP State Affiliates to be able to recognize state affiliate accomplishments and see areas of need for education and assistance from ASHP Staff in a timely manner. </w:t>
      </w:r>
    </w:p>
    <w:p w14:paraId="524C0FED" w14:textId="436FA318" w:rsidR="00285C3C" w:rsidRDefault="00DE37EB" w:rsidP="00DE37EB">
      <w:pPr>
        <w:pStyle w:val="ListParagraph"/>
        <w:numPr>
          <w:ilvl w:val="2"/>
          <w:numId w:val="1"/>
        </w:numPr>
        <w:jc w:val="both"/>
      </w:pPr>
      <w:r>
        <w:t>This report allows us to take a quick look at affiliate activities over the past year. Since most State Affiliate Presidents already summarize their activities at the end of their term, it was felt that one of the Presidential Officers would be the best to complete this report.  However, since your organizational year probably doesn’t match with the report timing – it may need to be two Presidential officers working together to complete the information.</w:t>
      </w:r>
    </w:p>
    <w:p w14:paraId="46483362" w14:textId="77777777" w:rsidR="00237A5E" w:rsidRDefault="00237A5E" w:rsidP="00237A5E">
      <w:pPr>
        <w:pStyle w:val="ListParagraph"/>
        <w:ind w:left="1440"/>
        <w:jc w:val="both"/>
      </w:pPr>
    </w:p>
    <w:p w14:paraId="01E78453" w14:textId="51FBDC88" w:rsidR="00285C3C" w:rsidRDefault="00285C3C" w:rsidP="00285C3C">
      <w:pPr>
        <w:pStyle w:val="ListParagraph"/>
        <w:numPr>
          <w:ilvl w:val="1"/>
          <w:numId w:val="1"/>
        </w:numPr>
        <w:jc w:val="both"/>
      </w:pPr>
      <w:r>
        <w:t>Rhode Island Monthly Debrief – Maggie.</w:t>
      </w:r>
    </w:p>
    <w:p w14:paraId="75A40996" w14:textId="2052A1E5" w:rsidR="00285C3C" w:rsidRDefault="00285C3C" w:rsidP="7AC30A5C">
      <w:pPr>
        <w:pStyle w:val="ListParagraph"/>
        <w:numPr>
          <w:ilvl w:val="2"/>
          <w:numId w:val="1"/>
        </w:numPr>
        <w:jc w:val="both"/>
        <w:rPr>
          <w:rFonts w:eastAsiaTheme="minorEastAsia"/>
        </w:rPr>
      </w:pPr>
      <w:r>
        <w:t xml:space="preserve"> </w:t>
      </w:r>
      <w:r w:rsidR="27D48B31">
        <w:t>Snaps</w:t>
      </w:r>
      <w:r w:rsidR="27D48B31" w:rsidRPr="7AC30A5C">
        <w:rPr>
          <w:rFonts w:eastAsiaTheme="minorEastAsia"/>
        </w:rPr>
        <w:t xml:space="preserve">hot of URI sponsored </w:t>
      </w:r>
      <w:r w:rsidR="41F33666" w:rsidRPr="7AC30A5C">
        <w:rPr>
          <w:rFonts w:eastAsiaTheme="minorEastAsia"/>
        </w:rPr>
        <w:t>RI Monthly article shared via email</w:t>
      </w:r>
    </w:p>
    <w:p w14:paraId="246C3457" w14:textId="5CC8A0C9" w:rsidR="41F33666" w:rsidRDefault="41F33666" w:rsidP="7AC30A5C">
      <w:pPr>
        <w:pStyle w:val="ListParagraph"/>
        <w:numPr>
          <w:ilvl w:val="2"/>
          <w:numId w:val="1"/>
        </w:numPr>
        <w:jc w:val="both"/>
        <w:rPr>
          <w:rFonts w:eastAsiaTheme="minorEastAsia"/>
          <w:color w:val="242424"/>
        </w:rPr>
      </w:pPr>
      <w:r w:rsidRPr="7AC30A5C">
        <w:rPr>
          <w:rFonts w:eastAsiaTheme="minorEastAsia"/>
          <w:color w:val="242424"/>
        </w:rPr>
        <w:t xml:space="preserve">RI Monthly August edition with pharmacist highlight is available.  Thanks to all who provided input.  It was designed to educate and highlight the roles pharmacists serve in the care of our community.  Dr. Kerry LaPlante and Sara Gallo were instrumental in compiling the information.  </w:t>
      </w:r>
    </w:p>
    <w:p w14:paraId="1504E2A1" w14:textId="77777777" w:rsidR="00237A5E" w:rsidRDefault="00237A5E" w:rsidP="00237A5E">
      <w:pPr>
        <w:pStyle w:val="ListParagraph"/>
        <w:ind w:left="1440"/>
        <w:jc w:val="both"/>
      </w:pPr>
    </w:p>
    <w:p w14:paraId="49632423" w14:textId="5AE8189B" w:rsidR="00BE6F92" w:rsidRDefault="00285C3C" w:rsidP="00BE6F92">
      <w:pPr>
        <w:pStyle w:val="ListParagraph"/>
        <w:numPr>
          <w:ilvl w:val="1"/>
          <w:numId w:val="1"/>
        </w:numPr>
        <w:jc w:val="both"/>
      </w:pPr>
      <w:r>
        <w:t>Showcase Planning</w:t>
      </w:r>
      <w:r w:rsidR="00C761A6">
        <w:t xml:space="preserve"> Update – </w:t>
      </w:r>
      <w:r>
        <w:t>Amy</w:t>
      </w:r>
      <w:r w:rsidR="00DE37EB">
        <w:t>.</w:t>
      </w:r>
    </w:p>
    <w:p w14:paraId="2B152226" w14:textId="7CAC7DBB" w:rsidR="33F53A09" w:rsidRDefault="33F53A09" w:rsidP="7AC30A5C">
      <w:pPr>
        <w:pStyle w:val="ListParagraph"/>
        <w:numPr>
          <w:ilvl w:val="2"/>
          <w:numId w:val="1"/>
        </w:numPr>
        <w:jc w:val="both"/>
      </w:pPr>
      <w:r>
        <w:t xml:space="preserve">Showcase Planning </w:t>
      </w:r>
      <w:r w:rsidR="4D488A90">
        <w:t>Committee is meeting biweekly</w:t>
      </w:r>
    </w:p>
    <w:p w14:paraId="60286150" w14:textId="00342259" w:rsidR="4D488A90" w:rsidRDefault="4D488A90" w:rsidP="7AC30A5C">
      <w:pPr>
        <w:pStyle w:val="ListParagraph"/>
        <w:numPr>
          <w:ilvl w:val="2"/>
          <w:numId w:val="1"/>
        </w:numPr>
        <w:jc w:val="both"/>
      </w:pPr>
      <w:r>
        <w:t xml:space="preserve">Call for </w:t>
      </w:r>
      <w:r w:rsidR="46BE08BC">
        <w:t xml:space="preserve">presentation </w:t>
      </w:r>
      <w:r>
        <w:t>submissions going out within the next week</w:t>
      </w:r>
    </w:p>
    <w:p w14:paraId="36977519" w14:textId="297285C3" w:rsidR="4D488A90" w:rsidRDefault="4D488A90" w:rsidP="7AC30A5C">
      <w:pPr>
        <w:pStyle w:val="ListParagraph"/>
        <w:numPr>
          <w:ilvl w:val="2"/>
          <w:numId w:val="1"/>
        </w:numPr>
        <w:jc w:val="both"/>
      </w:pPr>
      <w:r>
        <w:t xml:space="preserve">Will need Bryan support for RPD showcase </w:t>
      </w:r>
      <w:r w:rsidR="452681EA">
        <w:t>communication</w:t>
      </w:r>
    </w:p>
    <w:p w14:paraId="49BDA4EA" w14:textId="3FC63E2A" w:rsidR="4D488A90" w:rsidRDefault="4D488A90" w:rsidP="7AC30A5C">
      <w:pPr>
        <w:pStyle w:val="ListParagraph"/>
        <w:numPr>
          <w:ilvl w:val="2"/>
          <w:numId w:val="1"/>
        </w:numPr>
        <w:jc w:val="both"/>
      </w:pPr>
      <w:r>
        <w:t>Working on ASHP speaker</w:t>
      </w:r>
    </w:p>
    <w:p w14:paraId="79F34920" w14:textId="67AC0C1D" w:rsidR="4D488A90" w:rsidRDefault="4D488A90" w:rsidP="7AC30A5C">
      <w:pPr>
        <w:pStyle w:val="ListParagraph"/>
        <w:numPr>
          <w:ilvl w:val="2"/>
          <w:numId w:val="1"/>
        </w:numPr>
        <w:jc w:val="both"/>
      </w:pPr>
      <w:r>
        <w:t>Ray reached out to Dr. Flores (Dana Farber lung oncologist) for</w:t>
      </w:r>
      <w:r w:rsidR="451F650B">
        <w:t xml:space="preserve"> potential keynote (</w:t>
      </w:r>
      <w:r>
        <w:t>DEI, vision for pharmacy</w:t>
      </w:r>
      <w:r w:rsidR="384EF1AA">
        <w:t>)</w:t>
      </w:r>
      <w:r>
        <w:t xml:space="preserve"> </w:t>
      </w:r>
    </w:p>
    <w:p w14:paraId="20E8FDA6" w14:textId="7CA508F1" w:rsidR="4D488A90" w:rsidRDefault="4D488A90" w:rsidP="7AC30A5C">
      <w:pPr>
        <w:pStyle w:val="ListParagraph"/>
        <w:numPr>
          <w:ilvl w:val="2"/>
          <w:numId w:val="1"/>
        </w:numPr>
        <w:jc w:val="both"/>
      </w:pPr>
      <w:r>
        <w:t>URI</w:t>
      </w:r>
      <w:r w:rsidR="0B379E6B">
        <w:t xml:space="preserve"> event location </w:t>
      </w:r>
      <w:r>
        <w:t>is confirmed for Saturday the 4</w:t>
      </w:r>
      <w:r w:rsidRPr="7AC30A5C">
        <w:rPr>
          <w:vertAlign w:val="superscript"/>
        </w:rPr>
        <w:t>th</w:t>
      </w:r>
    </w:p>
    <w:p w14:paraId="284A781F" w14:textId="38637FB9" w:rsidR="4D488A90" w:rsidRDefault="4D488A90" w:rsidP="7AC30A5C">
      <w:pPr>
        <w:pStyle w:val="ListParagraph"/>
        <w:numPr>
          <w:ilvl w:val="3"/>
          <w:numId w:val="1"/>
        </w:numPr>
        <w:jc w:val="both"/>
      </w:pPr>
      <w:r>
        <w:t>Still working on catering</w:t>
      </w:r>
    </w:p>
    <w:p w14:paraId="7BCD4BC9" w14:textId="63A3BA86" w:rsidR="4D488A90" w:rsidRDefault="4D488A90" w:rsidP="7AC30A5C">
      <w:pPr>
        <w:pStyle w:val="ListParagraph"/>
        <w:numPr>
          <w:ilvl w:val="2"/>
          <w:numId w:val="1"/>
        </w:numPr>
        <w:jc w:val="both"/>
      </w:pPr>
      <w:r>
        <w:t>Catherine is working on sponsor opportunities – 3 confirmed</w:t>
      </w:r>
      <w:r w:rsidR="3F3D00C9">
        <w:t xml:space="preserve"> to date</w:t>
      </w:r>
    </w:p>
    <w:p w14:paraId="3D7B155A" w14:textId="35FE686A" w:rsidR="4D488A90" w:rsidRDefault="4D488A90" w:rsidP="7AC30A5C">
      <w:pPr>
        <w:pStyle w:val="ListParagraph"/>
        <w:numPr>
          <w:ilvl w:val="3"/>
          <w:numId w:val="1"/>
        </w:numPr>
        <w:jc w:val="both"/>
      </w:pPr>
      <w:r>
        <w:t>Making payments on the RISHP website, Nelson can confirm</w:t>
      </w:r>
    </w:p>
    <w:p w14:paraId="2077F840" w14:textId="750A711F" w:rsidR="61AA5249" w:rsidRDefault="61AA5249" w:rsidP="7AC30A5C">
      <w:pPr>
        <w:pStyle w:val="ListParagraph"/>
        <w:numPr>
          <w:ilvl w:val="3"/>
          <w:numId w:val="1"/>
        </w:numPr>
        <w:jc w:val="both"/>
      </w:pPr>
      <w:r>
        <w:t>Board member discussion regarding industry sponsorship in light of disclosed conflict of interest of board members</w:t>
      </w:r>
    </w:p>
    <w:p w14:paraId="4EE66CED" w14:textId="23465B2B" w:rsidR="0DB536F0" w:rsidRDefault="0DB536F0" w:rsidP="7AC30A5C">
      <w:pPr>
        <w:pStyle w:val="ListParagraph"/>
        <w:numPr>
          <w:ilvl w:val="4"/>
          <w:numId w:val="1"/>
        </w:numPr>
        <w:jc w:val="both"/>
      </w:pPr>
      <w:r>
        <w:t>Ray and Conor to provide Catherine their organization points of contact, and then recuse themselves from the process</w:t>
      </w:r>
    </w:p>
    <w:p w14:paraId="2A2EFBE9" w14:textId="77777777" w:rsidR="00237A5E" w:rsidRDefault="00237A5E" w:rsidP="00237A5E">
      <w:pPr>
        <w:pStyle w:val="ListParagraph"/>
        <w:ind w:left="1440"/>
        <w:jc w:val="both"/>
      </w:pPr>
    </w:p>
    <w:p w14:paraId="4ABE1F42" w14:textId="7776F8AD" w:rsidR="00CD6A7F" w:rsidRDefault="00FA4E6D" w:rsidP="00CD6A7F">
      <w:pPr>
        <w:pStyle w:val="ListParagraph"/>
        <w:numPr>
          <w:ilvl w:val="1"/>
          <w:numId w:val="1"/>
        </w:numPr>
        <w:jc w:val="both"/>
      </w:pPr>
      <w:r>
        <w:t xml:space="preserve">Fellow of RISHP Policy </w:t>
      </w:r>
      <w:r w:rsidR="00285C3C">
        <w:t xml:space="preserve">Next Steps </w:t>
      </w:r>
      <w:r>
        <w:t>– Ray.</w:t>
      </w:r>
      <w:r w:rsidR="00A82C1A">
        <w:t xml:space="preserve"> </w:t>
      </w:r>
    </w:p>
    <w:p w14:paraId="671455CC" w14:textId="04B2F07F" w:rsidR="05840E56" w:rsidRDefault="05840E56" w:rsidP="7AC30A5C">
      <w:pPr>
        <w:pStyle w:val="ListParagraph"/>
        <w:numPr>
          <w:ilvl w:val="2"/>
          <w:numId w:val="1"/>
        </w:numPr>
        <w:jc w:val="both"/>
      </w:pPr>
      <w:r>
        <w:lastRenderedPageBreak/>
        <w:t>Ray and Nelson to connect on getting this uploaded to the rishp.org website</w:t>
      </w:r>
    </w:p>
    <w:p w14:paraId="046B04FF" w14:textId="7C44B440" w:rsidR="7849E1A6" w:rsidRDefault="7849E1A6" w:rsidP="7AC30A5C">
      <w:pPr>
        <w:pStyle w:val="ListParagraph"/>
        <w:numPr>
          <w:ilvl w:val="2"/>
          <w:numId w:val="1"/>
        </w:numPr>
        <w:jc w:val="both"/>
      </w:pPr>
      <w:r>
        <w:t>Bryan to include in the Business presentation at Showcase</w:t>
      </w:r>
    </w:p>
    <w:p w14:paraId="23A1864B" w14:textId="77777777" w:rsidR="00237A5E" w:rsidRDefault="00237A5E" w:rsidP="00237A5E">
      <w:pPr>
        <w:pStyle w:val="ListParagraph"/>
        <w:ind w:left="1440"/>
        <w:jc w:val="both"/>
      </w:pPr>
    </w:p>
    <w:p w14:paraId="3ACB5280" w14:textId="6782E53F" w:rsidR="00DE37EB" w:rsidRDefault="00DE37EB" w:rsidP="00CD6A7F">
      <w:pPr>
        <w:pStyle w:val="ListParagraph"/>
        <w:numPr>
          <w:ilvl w:val="1"/>
          <w:numId w:val="1"/>
        </w:numPr>
        <w:jc w:val="both"/>
      </w:pPr>
      <w:r>
        <w:t>Speaker Shekarchi Scramble Debrief – Ray.</w:t>
      </w:r>
    </w:p>
    <w:p w14:paraId="7CCDA3B0" w14:textId="00231718" w:rsidR="3E76C9D0" w:rsidRDefault="3E76C9D0" w:rsidP="7AC30A5C">
      <w:pPr>
        <w:pStyle w:val="ListParagraph"/>
        <w:numPr>
          <w:ilvl w:val="2"/>
          <w:numId w:val="1"/>
        </w:numPr>
        <w:jc w:val="both"/>
      </w:pPr>
      <w:r>
        <w:t>Invited to continue to bump elbows with our RI legislators</w:t>
      </w:r>
    </w:p>
    <w:p w14:paraId="0B496615" w14:textId="29E7F9FB" w:rsidR="3E76C9D0" w:rsidRDefault="3E76C9D0" w:rsidP="7AC30A5C">
      <w:pPr>
        <w:pStyle w:val="ListParagraph"/>
        <w:numPr>
          <w:ilvl w:val="2"/>
          <w:numId w:val="1"/>
        </w:numPr>
        <w:jc w:val="both"/>
      </w:pPr>
      <w:r>
        <w:t>RISHP and RIPA had two tee signs!</w:t>
      </w:r>
    </w:p>
    <w:p w14:paraId="3DF44897" w14:textId="039E107A" w:rsidR="51EC91D3" w:rsidRDefault="51EC91D3" w:rsidP="7AC30A5C">
      <w:pPr>
        <w:pStyle w:val="ListParagraph"/>
        <w:numPr>
          <w:ilvl w:val="2"/>
          <w:numId w:val="1"/>
        </w:numPr>
        <w:jc w:val="both"/>
      </w:pPr>
      <w:r>
        <w:t>Ray and Chris team finished 2 under par, about 10 strokes from the win</w:t>
      </w:r>
    </w:p>
    <w:p w14:paraId="563B0389" w14:textId="77777777" w:rsidR="00DD0512" w:rsidRDefault="00DD0512" w:rsidP="00DD0512">
      <w:pPr>
        <w:pStyle w:val="ListParagraph"/>
        <w:ind w:left="2070"/>
        <w:jc w:val="both"/>
      </w:pPr>
    </w:p>
    <w:p w14:paraId="15480A16" w14:textId="5C62CFE9" w:rsidR="008A7280" w:rsidRDefault="00BF1C4D" w:rsidP="009E53D7">
      <w:pPr>
        <w:pStyle w:val="ListParagraph"/>
        <w:numPr>
          <w:ilvl w:val="1"/>
          <w:numId w:val="1"/>
        </w:numPr>
        <w:jc w:val="both"/>
      </w:pPr>
      <w:r>
        <w:t xml:space="preserve">Tech Check Tech Proposal </w:t>
      </w:r>
      <w:r w:rsidR="00285C3C">
        <w:t xml:space="preserve">Update </w:t>
      </w:r>
      <w:r>
        <w:t xml:space="preserve">– </w:t>
      </w:r>
      <w:r w:rsidR="00285C3C">
        <w:t>Conor</w:t>
      </w:r>
      <w:r>
        <w:t>.</w:t>
      </w:r>
      <w:r w:rsidR="008A7280">
        <w:t xml:space="preserve"> </w:t>
      </w:r>
    </w:p>
    <w:p w14:paraId="4B13D74E" w14:textId="3D0A898C" w:rsidR="455A265B" w:rsidRDefault="455A265B" w:rsidP="7AC30A5C">
      <w:pPr>
        <w:pStyle w:val="ListParagraph"/>
        <w:numPr>
          <w:ilvl w:val="2"/>
          <w:numId w:val="1"/>
        </w:numPr>
        <w:jc w:val="both"/>
      </w:pPr>
      <w:r>
        <w:t>Spreadsheet shared with a current landscape of TCT legislation/regulation across the United States</w:t>
      </w:r>
    </w:p>
    <w:p w14:paraId="4B3D70B1" w14:textId="32837ADB" w:rsidR="455A265B" w:rsidRDefault="455A265B" w:rsidP="7AC30A5C">
      <w:pPr>
        <w:pStyle w:val="ListParagraph"/>
        <w:numPr>
          <w:ilvl w:val="2"/>
          <w:numId w:val="1"/>
        </w:numPr>
        <w:jc w:val="both"/>
      </w:pPr>
      <w:r>
        <w:t>Initial language approved by RISHP board was short and sweet, however met some resistance from the board of pharmacy</w:t>
      </w:r>
    </w:p>
    <w:p w14:paraId="55644F2F" w14:textId="74AFF9E5" w:rsidR="455A265B" w:rsidRDefault="455A265B" w:rsidP="7AC30A5C">
      <w:pPr>
        <w:pStyle w:val="ListParagraph"/>
        <w:numPr>
          <w:ilvl w:val="2"/>
          <w:numId w:val="1"/>
        </w:numPr>
        <w:jc w:val="both"/>
      </w:pPr>
      <w:r>
        <w:t>Language further developed to include</w:t>
      </w:r>
    </w:p>
    <w:p w14:paraId="52B29391" w14:textId="10BAE85F" w:rsidR="455A265B" w:rsidRDefault="455A265B" w:rsidP="7AC30A5C">
      <w:pPr>
        <w:pStyle w:val="ListParagraph"/>
        <w:numPr>
          <w:ilvl w:val="3"/>
          <w:numId w:val="1"/>
        </w:numPr>
        <w:jc w:val="both"/>
      </w:pPr>
      <w:r>
        <w:t>Definitions of instit</w:t>
      </w:r>
      <w:r w:rsidR="313F046C">
        <w:t>utional</w:t>
      </w:r>
      <w:r>
        <w:t xml:space="preserve"> practice</w:t>
      </w:r>
    </w:p>
    <w:p w14:paraId="019E9886" w14:textId="14A36B9F" w:rsidR="455A265B" w:rsidRDefault="455A265B" w:rsidP="7AC30A5C">
      <w:pPr>
        <w:pStyle w:val="ListParagraph"/>
        <w:numPr>
          <w:ilvl w:val="3"/>
          <w:numId w:val="1"/>
        </w:numPr>
        <w:jc w:val="both"/>
      </w:pPr>
      <w:r>
        <w:t>Technology</w:t>
      </w:r>
    </w:p>
    <w:p w14:paraId="6518B54A" w14:textId="7A8A50F9" w:rsidR="455A265B" w:rsidRDefault="455A265B" w:rsidP="7AC30A5C">
      <w:pPr>
        <w:pStyle w:val="ListParagraph"/>
        <w:numPr>
          <w:ilvl w:val="3"/>
          <w:numId w:val="1"/>
        </w:numPr>
        <w:jc w:val="both"/>
      </w:pPr>
      <w:r>
        <w:t>No controlled substances</w:t>
      </w:r>
    </w:p>
    <w:p w14:paraId="445515FC" w14:textId="42D82D68" w:rsidR="51774BCC" w:rsidRDefault="51774BCC" w:rsidP="7AC30A5C">
      <w:pPr>
        <w:pStyle w:val="ListParagraph"/>
        <w:numPr>
          <w:ilvl w:val="2"/>
          <w:numId w:val="1"/>
        </w:numPr>
        <w:jc w:val="both"/>
      </w:pPr>
      <w:r>
        <w:t xml:space="preserve">Conor will share draft language with </w:t>
      </w:r>
      <w:r w:rsidR="50C98C9A">
        <w:t>RISHP B</w:t>
      </w:r>
      <w:r>
        <w:t>oard following the call</w:t>
      </w:r>
    </w:p>
    <w:p w14:paraId="7AB8D197" w14:textId="77777777" w:rsidR="009E53D7" w:rsidRDefault="009E53D7" w:rsidP="009E53D7">
      <w:pPr>
        <w:pStyle w:val="ListParagraph"/>
        <w:ind w:left="1440"/>
        <w:jc w:val="both"/>
      </w:pPr>
    </w:p>
    <w:p w14:paraId="007D5BC6" w14:textId="3914166B" w:rsidR="00285C3C" w:rsidRDefault="00285C3C" w:rsidP="009E53D7">
      <w:pPr>
        <w:pStyle w:val="ListParagraph"/>
        <w:numPr>
          <w:ilvl w:val="1"/>
          <w:numId w:val="1"/>
        </w:numPr>
        <w:jc w:val="both"/>
      </w:pPr>
      <w:r>
        <w:t>RISHP ASHP Sign On Opportunit</w:t>
      </w:r>
      <w:r w:rsidR="00DE37EB">
        <w:t>ies</w:t>
      </w:r>
      <w:r>
        <w:t xml:space="preserve"> – Bryan</w:t>
      </w:r>
      <w:r w:rsidR="00DE37EB">
        <w:t>.</w:t>
      </w:r>
    </w:p>
    <w:p w14:paraId="1634AE9A" w14:textId="6414850C" w:rsidR="00DE37EB" w:rsidRDefault="00DE37EB" w:rsidP="00285C3C">
      <w:pPr>
        <w:pStyle w:val="ListParagraph"/>
        <w:numPr>
          <w:ilvl w:val="2"/>
          <w:numId w:val="1"/>
        </w:numPr>
        <w:jc w:val="both"/>
      </w:pPr>
      <w:r>
        <w:t>340B Program</w:t>
      </w:r>
    </w:p>
    <w:p w14:paraId="3030ECFE" w14:textId="77777777" w:rsidR="00DE37EB" w:rsidRDefault="00DE37EB" w:rsidP="00DE37EB">
      <w:pPr>
        <w:pStyle w:val="ListParagraph"/>
        <w:numPr>
          <w:ilvl w:val="3"/>
          <w:numId w:val="1"/>
        </w:numPr>
        <w:jc w:val="both"/>
      </w:pPr>
      <w:r>
        <w:t>A group of Senators has requested input on the 340B program, particularly regarding contract pharmacy arrangements and program integrity measures.</w:t>
      </w:r>
    </w:p>
    <w:p w14:paraId="14494F52" w14:textId="1347DFD7" w:rsidR="00DE37EB" w:rsidRDefault="00DE37EB" w:rsidP="00DE37EB">
      <w:pPr>
        <w:pStyle w:val="ListParagraph"/>
        <w:numPr>
          <w:ilvl w:val="3"/>
          <w:numId w:val="1"/>
        </w:numPr>
        <w:jc w:val="both"/>
      </w:pPr>
      <w:r>
        <w:t>ASHP has prepared a response to the RFI reiterating the importance of the program to patients and communities and outlining the need to rein in manufacturer attempts to unilaterally impose new conditions on covered entities, including restrictions on contract pharmacies and attempts to force adoption of manufacturer created claims platforms. The draft letter is attached and can be accessed in the survey link below.</w:t>
      </w:r>
    </w:p>
    <w:p w14:paraId="089EBD37" w14:textId="77777777" w:rsidR="00DE37EB" w:rsidRDefault="00DE37EB" w:rsidP="00285C3C">
      <w:pPr>
        <w:pStyle w:val="ListParagraph"/>
        <w:numPr>
          <w:ilvl w:val="2"/>
          <w:numId w:val="1"/>
        </w:numPr>
        <w:jc w:val="both"/>
      </w:pPr>
      <w:r>
        <w:t xml:space="preserve">Limitations on pharmacist incident to billing </w:t>
      </w:r>
    </w:p>
    <w:p w14:paraId="11DFEE47" w14:textId="2DF7705F" w:rsidR="00285C3C" w:rsidRDefault="00285C3C" w:rsidP="00DE37EB">
      <w:pPr>
        <w:pStyle w:val="ListParagraph"/>
        <w:numPr>
          <w:ilvl w:val="3"/>
          <w:numId w:val="1"/>
        </w:numPr>
        <w:jc w:val="both"/>
      </w:pPr>
      <w:r>
        <w:t>ASHP is seeking co-signers on a letter urging Congress to adopt legislation to remove limitations on reimbursement for clinical pharmacist services provided incident to a physician.</w:t>
      </w:r>
    </w:p>
    <w:p w14:paraId="5A595B54" w14:textId="77777777" w:rsidR="00285C3C" w:rsidRDefault="00285C3C" w:rsidP="00DE37EB">
      <w:pPr>
        <w:pStyle w:val="ListParagraph"/>
        <w:numPr>
          <w:ilvl w:val="3"/>
          <w:numId w:val="1"/>
        </w:numPr>
        <w:jc w:val="both"/>
      </w:pPr>
      <w:r>
        <w:t xml:space="preserve">Longstanding Medicare policy allows physicians and other enrolled Medicare providers to seek reimbursement for “incident to” patient care services provided by a pharmacist practicing under physician supervision. </w:t>
      </w:r>
      <w:r>
        <w:lastRenderedPageBreak/>
        <w:t>However, current Medicare policy restricts pharmacist incident to billing to the lowest level of reimbursement, corresponding with a patient encounter of less than 10 minutes. This restriction applies regardless of the duration and complexity of services provided.</w:t>
      </w:r>
    </w:p>
    <w:p w14:paraId="07CB322C" w14:textId="77777777" w:rsidR="00285C3C" w:rsidRDefault="00285C3C" w:rsidP="00DE37EB">
      <w:pPr>
        <w:pStyle w:val="ListParagraph"/>
        <w:numPr>
          <w:ilvl w:val="3"/>
          <w:numId w:val="1"/>
        </w:numPr>
        <w:jc w:val="both"/>
      </w:pPr>
      <w:r>
        <w:t>Limitations on pharmacist incident to billing are a major barrier to fully integrating clinical pharmacist services into team-based care models and a major source of lost revenue due to uncompensated care. To address this issue, ASHP is urging Congress to pass legislation requiring Medicare to reimburse for pharmacist incident to services at levels corresponding with the true complexity of services rendered.</w:t>
      </w:r>
    </w:p>
    <w:p w14:paraId="0A126F84" w14:textId="77777777" w:rsidR="009E53D7" w:rsidRDefault="009E53D7" w:rsidP="009E53D7">
      <w:pPr>
        <w:pStyle w:val="ListParagraph"/>
        <w:jc w:val="both"/>
      </w:pPr>
    </w:p>
    <w:p w14:paraId="65984567" w14:textId="312F9922" w:rsidR="00175B28" w:rsidRDefault="00175B28" w:rsidP="00E34365">
      <w:pPr>
        <w:pStyle w:val="ListParagraph"/>
        <w:numPr>
          <w:ilvl w:val="0"/>
          <w:numId w:val="1"/>
        </w:numPr>
        <w:jc w:val="both"/>
      </w:pPr>
      <w:r>
        <w:t>New Business</w:t>
      </w:r>
    </w:p>
    <w:p w14:paraId="4CAAF194" w14:textId="6F610E92" w:rsidR="00285C3C" w:rsidRDefault="00285C3C" w:rsidP="00285C3C">
      <w:pPr>
        <w:pStyle w:val="ListParagraph"/>
        <w:numPr>
          <w:ilvl w:val="1"/>
          <w:numId w:val="1"/>
        </w:numPr>
        <w:jc w:val="both"/>
      </w:pPr>
      <w:r>
        <w:t>RISHP External Financial Audit – Ross</w:t>
      </w:r>
    </w:p>
    <w:p w14:paraId="6591D289" w14:textId="1D9D184C" w:rsidR="5C3EC807" w:rsidRDefault="5C3EC807" w:rsidP="7AC30A5C">
      <w:pPr>
        <w:pStyle w:val="ListParagraph"/>
        <w:numPr>
          <w:ilvl w:val="2"/>
          <w:numId w:val="1"/>
        </w:numPr>
        <w:jc w:val="both"/>
      </w:pPr>
      <w:r>
        <w:t>Accountant got back to us last week with the audit findings</w:t>
      </w:r>
    </w:p>
    <w:p w14:paraId="09083063" w14:textId="39F26409" w:rsidR="5C3EC807" w:rsidRDefault="5C3EC807" w:rsidP="7AC30A5C">
      <w:pPr>
        <w:pStyle w:val="ListParagraph"/>
        <w:numPr>
          <w:ilvl w:val="2"/>
          <w:numId w:val="1"/>
        </w:numPr>
        <w:jc w:val="both"/>
      </w:pPr>
      <w:r>
        <w:t>28 expenses that are missing documentation</w:t>
      </w:r>
    </w:p>
    <w:p w14:paraId="71E047EA" w14:textId="1CBBA882" w:rsidR="5C3EC807" w:rsidRDefault="5C3EC807" w:rsidP="7AC30A5C">
      <w:pPr>
        <w:pStyle w:val="ListParagraph"/>
        <w:numPr>
          <w:ilvl w:val="2"/>
          <w:numId w:val="1"/>
        </w:numPr>
        <w:jc w:val="both"/>
      </w:pPr>
      <w:r>
        <w:t>Results are sent back to Drew (previous treasurer) for reconciliation</w:t>
      </w:r>
    </w:p>
    <w:p w14:paraId="0BA3C3DA" w14:textId="55A5428F" w:rsidR="5C3EC807" w:rsidRDefault="5C3EC807" w:rsidP="7AC30A5C">
      <w:pPr>
        <w:pStyle w:val="ListParagraph"/>
        <w:numPr>
          <w:ilvl w:val="2"/>
          <w:numId w:val="1"/>
        </w:numPr>
        <w:jc w:val="both"/>
      </w:pPr>
      <w:r>
        <w:t>Accountant providing our checkbook back, so reimbursement checks (ie. ASHP RDC travel) can be cut shortly</w:t>
      </w:r>
    </w:p>
    <w:p w14:paraId="3685567F" w14:textId="77777777" w:rsidR="00237A5E" w:rsidRDefault="00237A5E" w:rsidP="00237A5E">
      <w:pPr>
        <w:pStyle w:val="ListParagraph"/>
        <w:ind w:left="1440"/>
        <w:jc w:val="both"/>
      </w:pPr>
    </w:p>
    <w:p w14:paraId="3588EB30" w14:textId="06A9AE03" w:rsidR="5C3EC807" w:rsidRDefault="5C3EC807" w:rsidP="7AC30A5C">
      <w:pPr>
        <w:pStyle w:val="ListParagraph"/>
        <w:numPr>
          <w:ilvl w:val="1"/>
          <w:numId w:val="1"/>
        </w:numPr>
        <w:jc w:val="both"/>
      </w:pPr>
      <w:r>
        <w:t>RI Annual Report – Ross</w:t>
      </w:r>
    </w:p>
    <w:p w14:paraId="46359B05" w14:textId="3A7435D0" w:rsidR="5C3EC807" w:rsidRDefault="5C3EC807" w:rsidP="7AC30A5C">
      <w:pPr>
        <w:pStyle w:val="ListParagraph"/>
        <w:numPr>
          <w:ilvl w:val="2"/>
          <w:numId w:val="1"/>
        </w:numPr>
        <w:jc w:val="both"/>
      </w:pPr>
      <w:r>
        <w:t>Due within the next 5 days, Ross will submit their address</w:t>
      </w:r>
    </w:p>
    <w:p w14:paraId="1AC8C695" w14:textId="77777777" w:rsidR="00237A5E" w:rsidRDefault="00237A5E" w:rsidP="00237A5E">
      <w:pPr>
        <w:pStyle w:val="ListParagraph"/>
        <w:ind w:left="1440"/>
        <w:jc w:val="both"/>
      </w:pPr>
    </w:p>
    <w:p w14:paraId="1BEFCC56" w14:textId="345422D3" w:rsidR="00285C3C" w:rsidRDefault="00285C3C" w:rsidP="00285C3C">
      <w:pPr>
        <w:pStyle w:val="ListParagraph"/>
        <w:numPr>
          <w:ilvl w:val="1"/>
          <w:numId w:val="1"/>
        </w:numPr>
        <w:jc w:val="both"/>
      </w:pPr>
      <w:r>
        <w:t>RIPF Golf Outing Sponsor – Bryan</w:t>
      </w:r>
    </w:p>
    <w:p w14:paraId="6AEE76F7" w14:textId="2A755BCF" w:rsidR="00285C3C" w:rsidRDefault="00237A5E" w:rsidP="00285C3C">
      <w:pPr>
        <w:pStyle w:val="ListParagraph"/>
        <w:numPr>
          <w:ilvl w:val="2"/>
          <w:numId w:val="1"/>
        </w:numPr>
        <w:jc w:val="both"/>
      </w:pPr>
      <w:hyperlink r:id="rId8">
        <w:r w:rsidR="00285C3C" w:rsidRPr="7AC30A5C">
          <w:rPr>
            <w:rStyle w:val="Hyperlink"/>
          </w:rPr>
          <w:t>https://www.ripharmacists.org/event-5295013</w:t>
        </w:r>
      </w:hyperlink>
    </w:p>
    <w:p w14:paraId="2905D6AB" w14:textId="35A7F664" w:rsidR="00285C3C" w:rsidRDefault="00285C3C" w:rsidP="00285C3C">
      <w:pPr>
        <w:pStyle w:val="ListParagraph"/>
        <w:numPr>
          <w:ilvl w:val="2"/>
          <w:numId w:val="1"/>
        </w:numPr>
        <w:jc w:val="both"/>
      </w:pPr>
      <w:r>
        <w:t>Tee Sign – $150.00</w:t>
      </w:r>
    </w:p>
    <w:p w14:paraId="22968AAC" w14:textId="60092753" w:rsidR="00285C3C" w:rsidRDefault="00285C3C" w:rsidP="00285C3C">
      <w:pPr>
        <w:pStyle w:val="ListParagraph"/>
        <w:numPr>
          <w:ilvl w:val="3"/>
          <w:numId w:val="1"/>
        </w:numPr>
        <w:jc w:val="both"/>
      </w:pPr>
      <w:r>
        <w:t>Promote your business or services at one of our 18 holes.</w:t>
      </w:r>
    </w:p>
    <w:p w14:paraId="698BA805" w14:textId="67B33174" w:rsidR="188A0515" w:rsidRDefault="188A0515" w:rsidP="7AC30A5C">
      <w:pPr>
        <w:pStyle w:val="ListParagraph"/>
        <w:numPr>
          <w:ilvl w:val="3"/>
          <w:numId w:val="1"/>
        </w:numPr>
        <w:jc w:val="both"/>
      </w:pPr>
      <w:r>
        <w:t>Board approved</w:t>
      </w:r>
    </w:p>
    <w:p w14:paraId="252F1331" w14:textId="77777777" w:rsidR="00237A5E" w:rsidRDefault="00237A5E" w:rsidP="00237A5E">
      <w:pPr>
        <w:pStyle w:val="ListParagraph"/>
        <w:ind w:left="1440"/>
        <w:jc w:val="both"/>
      </w:pPr>
    </w:p>
    <w:p w14:paraId="048644E2" w14:textId="2376F203" w:rsidR="00DE37EB" w:rsidRDefault="00DE37EB" w:rsidP="00DE37EB">
      <w:pPr>
        <w:pStyle w:val="ListParagraph"/>
        <w:numPr>
          <w:ilvl w:val="1"/>
          <w:numId w:val="1"/>
        </w:numPr>
        <w:jc w:val="both"/>
      </w:pPr>
      <w:r>
        <w:t>Newsletter – Martha</w:t>
      </w:r>
    </w:p>
    <w:p w14:paraId="26439697" w14:textId="792F5503" w:rsidR="10917705" w:rsidRDefault="10917705" w:rsidP="7AC30A5C">
      <w:pPr>
        <w:pStyle w:val="ListParagraph"/>
        <w:numPr>
          <w:ilvl w:val="2"/>
          <w:numId w:val="1"/>
        </w:numPr>
        <w:jc w:val="both"/>
      </w:pPr>
      <w:r>
        <w:t>Martha sent call for newsletter content via email</w:t>
      </w:r>
    </w:p>
    <w:p w14:paraId="730A11F6" w14:textId="0C23E68C" w:rsidR="10917705" w:rsidRDefault="10917705" w:rsidP="7AC30A5C">
      <w:pPr>
        <w:pStyle w:val="ListParagraph"/>
        <w:numPr>
          <w:ilvl w:val="3"/>
          <w:numId w:val="1"/>
        </w:numPr>
        <w:jc w:val="both"/>
      </w:pPr>
      <w:r>
        <w:t>All Board members should respond in timely manner</w:t>
      </w:r>
    </w:p>
    <w:p w14:paraId="520A3C6E" w14:textId="242EE6D4" w:rsidR="00DE37EB" w:rsidRDefault="00DE37EB" w:rsidP="00DE37EB">
      <w:pPr>
        <w:pStyle w:val="ListParagraph"/>
        <w:numPr>
          <w:ilvl w:val="2"/>
          <w:numId w:val="1"/>
        </w:numPr>
        <w:jc w:val="both"/>
      </w:pPr>
      <w:r>
        <w:t>PTCB Announcements</w:t>
      </w:r>
    </w:p>
    <w:p w14:paraId="7F7D196C" w14:textId="77777777" w:rsidR="00DD0512" w:rsidRDefault="00DD0512" w:rsidP="00DD0512">
      <w:pPr>
        <w:pStyle w:val="ListParagraph"/>
        <w:ind w:left="1440"/>
        <w:jc w:val="both"/>
      </w:pPr>
    </w:p>
    <w:p w14:paraId="389639A5" w14:textId="7A92F054" w:rsidR="00A06A9B" w:rsidRDefault="00A06A9B" w:rsidP="00A06A9B">
      <w:pPr>
        <w:pStyle w:val="ListParagraph"/>
        <w:numPr>
          <w:ilvl w:val="0"/>
          <w:numId w:val="1"/>
        </w:numPr>
        <w:jc w:val="both"/>
      </w:pPr>
      <w:r>
        <w:t>Board Member Updates</w:t>
      </w:r>
    </w:p>
    <w:p w14:paraId="36BDE7BA" w14:textId="1FD429E6" w:rsidR="00DD0512" w:rsidRDefault="0006554F" w:rsidP="7AC30A5C">
      <w:pPr>
        <w:pStyle w:val="ListParagraph"/>
        <w:numPr>
          <w:ilvl w:val="1"/>
          <w:numId w:val="1"/>
        </w:numPr>
        <w:jc w:val="both"/>
        <w:rPr>
          <w:rFonts w:eastAsiaTheme="minorEastAsia"/>
        </w:rPr>
      </w:pPr>
      <w:r>
        <w:t>Past Pre</w:t>
      </w:r>
      <w:r w:rsidRPr="7AC30A5C">
        <w:rPr>
          <w:rFonts w:eastAsiaTheme="minorEastAsia"/>
        </w:rPr>
        <w:t>sident – Maggie</w:t>
      </w:r>
      <w:r w:rsidR="00396702" w:rsidRPr="7AC30A5C">
        <w:rPr>
          <w:rFonts w:eastAsiaTheme="minorEastAsia"/>
        </w:rPr>
        <w:t>.</w:t>
      </w:r>
      <w:r w:rsidR="00B73EB9" w:rsidRPr="7AC30A5C">
        <w:rPr>
          <w:rFonts w:eastAsiaTheme="minorEastAsia"/>
        </w:rPr>
        <w:t xml:space="preserve"> </w:t>
      </w:r>
    </w:p>
    <w:p w14:paraId="4DB6DDDC" w14:textId="2A5057C8" w:rsidR="2E049CAD" w:rsidRDefault="2E049CAD" w:rsidP="7AC30A5C">
      <w:pPr>
        <w:pStyle w:val="ListParagraph"/>
        <w:numPr>
          <w:ilvl w:val="2"/>
          <w:numId w:val="1"/>
        </w:numPr>
        <w:jc w:val="both"/>
        <w:rPr>
          <w:rFonts w:eastAsiaTheme="minorEastAsia"/>
        </w:rPr>
      </w:pPr>
      <w:r w:rsidRPr="7AC30A5C">
        <w:rPr>
          <w:rFonts w:eastAsiaTheme="minorEastAsia"/>
          <w:color w:val="242424"/>
        </w:rPr>
        <w:t xml:space="preserve">Mews event in September for residents.  I have yet to hear back from George at the Mews.  If the Mew is unable to accommodate, will consider an alternate venue.  </w:t>
      </w:r>
      <w:r w:rsidRPr="7AC30A5C">
        <w:rPr>
          <w:rFonts w:eastAsiaTheme="minorEastAsia"/>
          <w:color w:val="242424"/>
        </w:rPr>
        <w:lastRenderedPageBreak/>
        <w:t>More on this via email when I have an update.  Save the date for the third Tuesday in September to have a social event with the residents following our BOD meeting, which is on site at URI that day.</w:t>
      </w:r>
    </w:p>
    <w:p w14:paraId="36B58F62" w14:textId="77777777" w:rsidR="00DD0512" w:rsidRDefault="00DD0512" w:rsidP="00DD0512">
      <w:pPr>
        <w:pStyle w:val="ListParagraph"/>
        <w:ind w:left="1440"/>
        <w:jc w:val="both"/>
      </w:pPr>
    </w:p>
    <w:p w14:paraId="0B9D4DD2" w14:textId="2958277C" w:rsidR="00C222A6" w:rsidRDefault="00A06A9B" w:rsidP="00A06A9B">
      <w:pPr>
        <w:pStyle w:val="ListParagraph"/>
        <w:numPr>
          <w:ilvl w:val="1"/>
          <w:numId w:val="1"/>
        </w:numPr>
        <w:jc w:val="both"/>
      </w:pPr>
      <w:r>
        <w:t xml:space="preserve">Program Development </w:t>
      </w:r>
      <w:r w:rsidR="008A7D65">
        <w:t>–</w:t>
      </w:r>
      <w:r>
        <w:t xml:space="preserve"> Amy</w:t>
      </w:r>
      <w:r w:rsidR="008A7D65">
        <w:t xml:space="preserve">. </w:t>
      </w:r>
    </w:p>
    <w:p w14:paraId="36F9545F" w14:textId="23919B2E" w:rsidR="00DE37EB" w:rsidRDefault="00DE37EB" w:rsidP="00DE37EB">
      <w:pPr>
        <w:pStyle w:val="ListParagraph"/>
        <w:numPr>
          <w:ilvl w:val="2"/>
          <w:numId w:val="1"/>
        </w:numPr>
        <w:jc w:val="both"/>
      </w:pPr>
      <w:r>
        <w:t>URI/RISHP CE Contract</w:t>
      </w:r>
      <w:r w:rsidR="097003BF">
        <w:t xml:space="preserve"> up for renewal in December of this year</w:t>
      </w:r>
    </w:p>
    <w:p w14:paraId="223FA74D" w14:textId="340A6A67" w:rsidR="097003BF" w:rsidRDefault="097003BF" w:rsidP="7AC30A5C">
      <w:pPr>
        <w:pStyle w:val="ListParagraph"/>
        <w:numPr>
          <w:ilvl w:val="2"/>
          <w:numId w:val="1"/>
        </w:numPr>
        <w:jc w:val="both"/>
      </w:pPr>
      <w:r>
        <w:t xml:space="preserve">Historically we have had 10 programs with URI, we asked for 15 ($5000) currently paying $3500? </w:t>
      </w:r>
    </w:p>
    <w:p w14:paraId="1A90A0A9" w14:textId="1F5FA00A" w:rsidR="127E96A6" w:rsidRDefault="127E96A6" w:rsidP="7AC30A5C">
      <w:pPr>
        <w:pStyle w:val="ListParagraph"/>
        <w:numPr>
          <w:ilvl w:val="3"/>
          <w:numId w:val="1"/>
        </w:numPr>
        <w:jc w:val="both"/>
      </w:pPr>
      <w:r>
        <w:t>Amy will solicit quotes for 20 and 25</w:t>
      </w:r>
    </w:p>
    <w:p w14:paraId="74364F1B" w14:textId="2A6FD63F" w:rsidR="127E96A6" w:rsidRDefault="127E96A6" w:rsidP="7AC30A5C">
      <w:pPr>
        <w:pStyle w:val="ListParagraph"/>
        <w:numPr>
          <w:ilvl w:val="2"/>
          <w:numId w:val="1"/>
        </w:numPr>
        <w:jc w:val="both"/>
      </w:pPr>
      <w:r>
        <w:t xml:space="preserve">CE Lunch and Learns with the Lifespan residents </w:t>
      </w:r>
      <w:r w:rsidR="06B9CE22">
        <w:t>two scheduled in near future</w:t>
      </w:r>
    </w:p>
    <w:p w14:paraId="78BA0F22" w14:textId="68D154EE" w:rsidR="127E96A6" w:rsidRDefault="127E96A6" w:rsidP="7AC30A5C">
      <w:pPr>
        <w:pStyle w:val="ListParagraph"/>
        <w:numPr>
          <w:ilvl w:val="2"/>
          <w:numId w:val="1"/>
        </w:numPr>
        <w:jc w:val="both"/>
      </w:pPr>
      <w:r>
        <w:t>Shannon suggested Residency Program Design and Conduct, Amy will share more info at next meeting for a 2024 engagement</w:t>
      </w:r>
    </w:p>
    <w:p w14:paraId="3AD409E1" w14:textId="77777777" w:rsidR="00DD0512" w:rsidRDefault="00DD0512" w:rsidP="00DD0512">
      <w:pPr>
        <w:pStyle w:val="ListParagraph"/>
        <w:ind w:left="1440"/>
        <w:jc w:val="both"/>
      </w:pPr>
    </w:p>
    <w:p w14:paraId="4D7ADF22" w14:textId="35EF9A7C" w:rsidR="0006554F" w:rsidRDefault="00A06A9B" w:rsidP="00A06A9B">
      <w:pPr>
        <w:pStyle w:val="ListParagraph"/>
        <w:numPr>
          <w:ilvl w:val="1"/>
          <w:numId w:val="1"/>
        </w:numPr>
        <w:jc w:val="both"/>
      </w:pPr>
      <w:r>
        <w:t>IT – Nelson</w:t>
      </w:r>
      <w:r w:rsidR="000C0358">
        <w:t xml:space="preserve">. </w:t>
      </w:r>
    </w:p>
    <w:p w14:paraId="3627A7B7" w14:textId="00C93AC5" w:rsidR="578A123B" w:rsidRDefault="578A123B" w:rsidP="7AC30A5C">
      <w:pPr>
        <w:pStyle w:val="ListParagraph"/>
        <w:numPr>
          <w:ilvl w:val="2"/>
          <w:numId w:val="1"/>
        </w:numPr>
        <w:jc w:val="both"/>
      </w:pPr>
      <w:r>
        <w:t>Thanks for photos from pig roast</w:t>
      </w:r>
    </w:p>
    <w:p w14:paraId="7F17366E" w14:textId="6C69F3ED" w:rsidR="578A123B" w:rsidRDefault="578A123B" w:rsidP="7AC30A5C">
      <w:pPr>
        <w:pStyle w:val="ListParagraph"/>
        <w:numPr>
          <w:ilvl w:val="2"/>
          <w:numId w:val="1"/>
        </w:numPr>
        <w:jc w:val="both"/>
      </w:pPr>
      <w:r>
        <w:t xml:space="preserve">Sent pictures from the Speaker Scramble </w:t>
      </w:r>
    </w:p>
    <w:p w14:paraId="1041582B" w14:textId="2CEF5AAC" w:rsidR="578A123B" w:rsidRDefault="578A123B" w:rsidP="7AC30A5C">
      <w:pPr>
        <w:pStyle w:val="ListParagraph"/>
        <w:numPr>
          <w:ilvl w:val="2"/>
          <w:numId w:val="1"/>
        </w:numPr>
        <w:jc w:val="both"/>
      </w:pPr>
      <w:r>
        <w:t xml:space="preserve">Free service for posting concurrently on 3 social media platforms has expired, will move forward without </w:t>
      </w:r>
    </w:p>
    <w:p w14:paraId="6D46E1DD" w14:textId="49EC5AD6" w:rsidR="031047A2" w:rsidRDefault="031047A2" w:rsidP="7AC30A5C">
      <w:pPr>
        <w:pStyle w:val="ListParagraph"/>
        <w:numPr>
          <w:ilvl w:val="2"/>
          <w:numId w:val="1"/>
        </w:numPr>
        <w:jc w:val="both"/>
      </w:pPr>
      <w:r>
        <w:t>Nelson will update RISHP.org contact us and footer PO Box zip code to 02940.</w:t>
      </w:r>
    </w:p>
    <w:p w14:paraId="548BD644" w14:textId="77777777" w:rsidR="00DD0512" w:rsidRDefault="00DD0512" w:rsidP="00DD0512">
      <w:pPr>
        <w:pStyle w:val="ListParagraph"/>
        <w:ind w:left="1440"/>
        <w:jc w:val="both"/>
      </w:pPr>
    </w:p>
    <w:p w14:paraId="50CA80EE" w14:textId="4240C5C9" w:rsidR="00285C3C" w:rsidRDefault="00A06A9B" w:rsidP="00285C3C">
      <w:pPr>
        <w:pStyle w:val="ListParagraph"/>
        <w:numPr>
          <w:ilvl w:val="1"/>
          <w:numId w:val="1"/>
        </w:numPr>
        <w:jc w:val="both"/>
      </w:pPr>
      <w:r>
        <w:t>Legislative Affairs – Conor</w:t>
      </w:r>
      <w:r w:rsidR="000C0358">
        <w:t>.</w:t>
      </w:r>
    </w:p>
    <w:p w14:paraId="7A833410" w14:textId="21C815AB" w:rsidR="49D0C4EE" w:rsidRDefault="49D0C4EE" w:rsidP="7AC30A5C">
      <w:pPr>
        <w:pStyle w:val="ListParagraph"/>
        <w:numPr>
          <w:ilvl w:val="2"/>
          <w:numId w:val="1"/>
        </w:numPr>
        <w:jc w:val="both"/>
      </w:pPr>
      <w:r>
        <w:t>Setting up meeting the Julie C to discuss coming year’s legislative session in the September timeframe</w:t>
      </w:r>
    </w:p>
    <w:p w14:paraId="0E195D1E" w14:textId="77777777" w:rsidR="00285C3C" w:rsidRPr="00D346A7" w:rsidRDefault="00285C3C" w:rsidP="00285C3C">
      <w:pPr>
        <w:pStyle w:val="ListParagraph"/>
        <w:ind w:left="1440"/>
        <w:jc w:val="both"/>
      </w:pPr>
    </w:p>
    <w:p w14:paraId="68984A98" w14:textId="44066A1A" w:rsidR="00906CC8" w:rsidRDefault="00A06A9B" w:rsidP="00906CC8">
      <w:pPr>
        <w:pStyle w:val="ListParagraph"/>
        <w:numPr>
          <w:ilvl w:val="1"/>
          <w:numId w:val="1"/>
        </w:numPr>
        <w:jc w:val="both"/>
      </w:pPr>
      <w:r>
        <w:t>Membership – Chloe</w:t>
      </w:r>
      <w:r w:rsidR="001A1498">
        <w:t xml:space="preserve">. </w:t>
      </w:r>
    </w:p>
    <w:p w14:paraId="18AD4B83" w14:textId="3BDED289" w:rsidR="50375B52" w:rsidRDefault="50375B52" w:rsidP="7AC30A5C">
      <w:pPr>
        <w:pStyle w:val="ListParagraph"/>
        <w:numPr>
          <w:ilvl w:val="2"/>
          <w:numId w:val="1"/>
        </w:numPr>
        <w:jc w:val="both"/>
      </w:pPr>
      <w:r>
        <w:t>No new members in June/July/August</w:t>
      </w:r>
    </w:p>
    <w:p w14:paraId="2A764667" w14:textId="55123FB0" w:rsidR="50375B52" w:rsidRDefault="50375B52" w:rsidP="7AC30A5C">
      <w:pPr>
        <w:pStyle w:val="ListParagraph"/>
        <w:numPr>
          <w:ilvl w:val="2"/>
          <w:numId w:val="1"/>
        </w:numPr>
        <w:jc w:val="both"/>
      </w:pPr>
      <w:r>
        <w:t>Would like to setup a membership meeting in the next month</w:t>
      </w:r>
    </w:p>
    <w:p w14:paraId="3BA17DBD" w14:textId="1EFA3479" w:rsidR="7FE8D469" w:rsidRDefault="7FE8D469" w:rsidP="7AC30A5C">
      <w:pPr>
        <w:pStyle w:val="ListParagraph"/>
        <w:numPr>
          <w:ilvl w:val="2"/>
          <w:numId w:val="1"/>
        </w:numPr>
        <w:jc w:val="both"/>
      </w:pPr>
      <w:r>
        <w:t>Cupcakes</w:t>
      </w:r>
    </w:p>
    <w:p w14:paraId="76CE59CF" w14:textId="4AAD3538" w:rsidR="7FE8D469" w:rsidRDefault="7FE8D469" w:rsidP="7AC30A5C">
      <w:pPr>
        <w:pStyle w:val="ListParagraph"/>
        <w:numPr>
          <w:ilvl w:val="3"/>
          <w:numId w:val="1"/>
        </w:numPr>
        <w:jc w:val="both"/>
      </w:pPr>
      <w:r>
        <w:t>Chloe to present at next meeting</w:t>
      </w:r>
    </w:p>
    <w:p w14:paraId="3D2CDB48" w14:textId="01B71908" w:rsidR="50375B52" w:rsidRDefault="50375B52" w:rsidP="7AC30A5C">
      <w:pPr>
        <w:pStyle w:val="ListParagraph"/>
        <w:numPr>
          <w:ilvl w:val="3"/>
          <w:numId w:val="1"/>
        </w:numPr>
        <w:jc w:val="both"/>
      </w:pPr>
      <w:r>
        <w:t>Karen suggestion to get membership packets to organizations across the state</w:t>
      </w:r>
      <w:r w:rsidR="6D3C0766">
        <w:t xml:space="preserve"> at same time</w:t>
      </w:r>
    </w:p>
    <w:p w14:paraId="340A8369" w14:textId="197C1568" w:rsidR="50375B52" w:rsidRDefault="50375B52" w:rsidP="7AC30A5C">
      <w:pPr>
        <w:pStyle w:val="ListParagraph"/>
        <w:numPr>
          <w:ilvl w:val="3"/>
          <w:numId w:val="1"/>
        </w:numPr>
        <w:jc w:val="both"/>
      </w:pPr>
      <w:r>
        <w:t>Create signage for when we deliver the cupcakes and can do the membership packets</w:t>
      </w:r>
    </w:p>
    <w:p w14:paraId="14D917AE" w14:textId="614BBD6D" w:rsidR="50375B52" w:rsidRDefault="50375B52" w:rsidP="7AC30A5C">
      <w:pPr>
        <w:pStyle w:val="ListParagraph"/>
        <w:numPr>
          <w:ilvl w:val="4"/>
          <w:numId w:val="1"/>
        </w:numPr>
        <w:jc w:val="both"/>
      </w:pPr>
      <w:r>
        <w:t>Catherine volunteer to help!</w:t>
      </w:r>
    </w:p>
    <w:p w14:paraId="2DE4BE64" w14:textId="77777777" w:rsidR="00DD0512" w:rsidRDefault="00DD0512" w:rsidP="00DD0512">
      <w:pPr>
        <w:pStyle w:val="ListParagraph"/>
        <w:ind w:left="1440"/>
        <w:jc w:val="both"/>
      </w:pPr>
    </w:p>
    <w:p w14:paraId="02B6E50B" w14:textId="77777777" w:rsidR="00BF1C4D" w:rsidRDefault="00A06A9B" w:rsidP="00A06A9B">
      <w:pPr>
        <w:pStyle w:val="ListParagraph"/>
        <w:numPr>
          <w:ilvl w:val="1"/>
          <w:numId w:val="1"/>
        </w:numPr>
        <w:jc w:val="both"/>
      </w:pPr>
      <w:r>
        <w:t>Treasurer – Ross</w:t>
      </w:r>
      <w:r w:rsidR="004652AC">
        <w:t>.</w:t>
      </w:r>
    </w:p>
    <w:p w14:paraId="3B76E2B2" w14:textId="2491A90E" w:rsidR="5F3B4702" w:rsidRDefault="5F3B4702" w:rsidP="7AC30A5C">
      <w:pPr>
        <w:pStyle w:val="ListParagraph"/>
        <w:numPr>
          <w:ilvl w:val="2"/>
          <w:numId w:val="1"/>
        </w:numPr>
        <w:jc w:val="both"/>
      </w:pPr>
      <w:r>
        <w:t>Treasurer report sent via email</w:t>
      </w:r>
    </w:p>
    <w:p w14:paraId="40FAFB4A" w14:textId="6D9D3C9E" w:rsidR="5F3B4702" w:rsidRDefault="5F3B4702" w:rsidP="7AC30A5C">
      <w:pPr>
        <w:pStyle w:val="ListParagraph"/>
        <w:numPr>
          <w:ilvl w:val="2"/>
          <w:numId w:val="1"/>
        </w:numPr>
        <w:jc w:val="both"/>
      </w:pPr>
      <w:r>
        <w:lastRenderedPageBreak/>
        <w:t>Pig roast cost RISHP $2200</w:t>
      </w:r>
    </w:p>
    <w:p w14:paraId="3EB2A20D" w14:textId="4F45A54E" w:rsidR="5F3B4702" w:rsidRDefault="5F3B4702" w:rsidP="7AC30A5C">
      <w:pPr>
        <w:pStyle w:val="ListParagraph"/>
        <w:numPr>
          <w:ilvl w:val="2"/>
          <w:numId w:val="1"/>
        </w:numPr>
        <w:jc w:val="both"/>
      </w:pPr>
      <w:r>
        <w:t>Financials stable</w:t>
      </w:r>
    </w:p>
    <w:p w14:paraId="3EAB4820" w14:textId="77777777" w:rsidR="00DD0512" w:rsidRDefault="00DD0512" w:rsidP="00DD0512">
      <w:pPr>
        <w:pStyle w:val="ListParagraph"/>
        <w:ind w:left="1440"/>
        <w:jc w:val="both"/>
      </w:pPr>
    </w:p>
    <w:p w14:paraId="2666757A" w14:textId="11813CF4" w:rsidR="005C74C1" w:rsidRDefault="00A06A9B" w:rsidP="00A06A9B">
      <w:pPr>
        <w:pStyle w:val="ListParagraph"/>
        <w:numPr>
          <w:ilvl w:val="1"/>
          <w:numId w:val="1"/>
        </w:numPr>
        <w:jc w:val="both"/>
      </w:pPr>
      <w:r>
        <w:t xml:space="preserve">Technicians – </w:t>
      </w:r>
      <w:r w:rsidR="0006554F">
        <w:t>Tammy</w:t>
      </w:r>
      <w:r w:rsidR="00D51696">
        <w:t>.</w:t>
      </w:r>
    </w:p>
    <w:p w14:paraId="3BBA7602" w14:textId="3B4CC921" w:rsidR="3E8DB99B" w:rsidRDefault="3E8DB99B" w:rsidP="7AC30A5C">
      <w:pPr>
        <w:pStyle w:val="ListParagraph"/>
        <w:numPr>
          <w:ilvl w:val="2"/>
          <w:numId w:val="1"/>
        </w:numPr>
        <w:jc w:val="both"/>
      </w:pPr>
      <w:r>
        <w:t>Proposal for Meet and Greet with Technicians after one of our meetings</w:t>
      </w:r>
    </w:p>
    <w:p w14:paraId="47036457" w14:textId="27C6A881" w:rsidR="7509DD04" w:rsidRDefault="7509DD04" w:rsidP="7AC30A5C">
      <w:pPr>
        <w:pStyle w:val="ListParagraph"/>
        <w:numPr>
          <w:ilvl w:val="2"/>
          <w:numId w:val="1"/>
        </w:numPr>
        <w:jc w:val="both"/>
      </w:pPr>
      <w:r>
        <w:t xml:space="preserve">Tammy to design a meeting invitation that Lifespan, CNE, SCH can circulate to pharmacy technicians </w:t>
      </w:r>
    </w:p>
    <w:p w14:paraId="704B85F9" w14:textId="0D1D7FB1" w:rsidR="42F2A189" w:rsidRDefault="42F2A189" w:rsidP="7AC30A5C">
      <w:pPr>
        <w:pStyle w:val="ListParagraph"/>
        <w:numPr>
          <w:ilvl w:val="2"/>
          <w:numId w:val="1"/>
        </w:numPr>
        <w:jc w:val="both"/>
      </w:pPr>
      <w:r>
        <w:t>Tammy to present proposal at next board meeting</w:t>
      </w:r>
    </w:p>
    <w:p w14:paraId="12A6C9B7" w14:textId="77777777" w:rsidR="00833DD9" w:rsidRDefault="00833DD9" w:rsidP="00833DD9">
      <w:pPr>
        <w:pStyle w:val="ListParagraph"/>
        <w:ind w:left="1440"/>
        <w:jc w:val="both"/>
      </w:pPr>
    </w:p>
    <w:p w14:paraId="26D34E4B" w14:textId="2BD222EA" w:rsidR="005D6CB2" w:rsidRDefault="005D6CB2" w:rsidP="00A06A9B">
      <w:pPr>
        <w:pStyle w:val="ListParagraph"/>
        <w:numPr>
          <w:ilvl w:val="1"/>
          <w:numId w:val="1"/>
        </w:numPr>
        <w:jc w:val="both"/>
      </w:pPr>
      <w:r>
        <w:t>Secretary</w:t>
      </w:r>
      <w:r w:rsidR="009E53D7">
        <w:t xml:space="preserve"> – </w:t>
      </w:r>
      <w:r>
        <w:t xml:space="preserve">Shannon. </w:t>
      </w:r>
    </w:p>
    <w:p w14:paraId="5208D79B" w14:textId="6ADFCF35" w:rsidR="757C500B" w:rsidRDefault="757C500B" w:rsidP="7AC30A5C">
      <w:pPr>
        <w:pStyle w:val="ListParagraph"/>
        <w:numPr>
          <w:ilvl w:val="2"/>
          <w:numId w:val="1"/>
        </w:numPr>
        <w:jc w:val="both"/>
      </w:pPr>
      <w:r>
        <w:t>Status update on Maggie leadership of awards and nominations committee</w:t>
      </w:r>
    </w:p>
    <w:p w14:paraId="5EE452CF" w14:textId="77777777" w:rsidR="0098196A" w:rsidRDefault="0098196A" w:rsidP="0098196A">
      <w:pPr>
        <w:pStyle w:val="ListParagraph"/>
        <w:ind w:left="1440"/>
        <w:jc w:val="both"/>
      </w:pPr>
    </w:p>
    <w:p w14:paraId="12FE2647" w14:textId="40E5F063" w:rsidR="00F212F5" w:rsidRDefault="00F212F5" w:rsidP="00F212F5">
      <w:pPr>
        <w:pStyle w:val="ListParagraph"/>
        <w:numPr>
          <w:ilvl w:val="0"/>
          <w:numId w:val="1"/>
        </w:numPr>
        <w:jc w:val="both"/>
      </w:pPr>
      <w:r>
        <w:t xml:space="preserve">Meeting Adjourned: </w:t>
      </w:r>
      <w:r w:rsidR="00286AAE">
        <w:t>6</w:t>
      </w:r>
      <w:r w:rsidR="00EE3803">
        <w:t>:</w:t>
      </w:r>
      <w:r w:rsidR="0DE08161">
        <w:t>05</w:t>
      </w:r>
      <w:r>
        <w:t xml:space="preserve">pm.  </w:t>
      </w:r>
      <w:r w:rsidR="5017A9B1">
        <w:t xml:space="preserve">Shannon </w:t>
      </w:r>
      <w:r w:rsidR="00433438">
        <w:t xml:space="preserve">motion. </w:t>
      </w:r>
      <w:r w:rsidR="009E53D7">
        <w:t xml:space="preserve"> </w:t>
      </w:r>
      <w:r w:rsidR="144717C5">
        <w:t>Ray</w:t>
      </w:r>
      <w:r w:rsidR="00433438">
        <w:t xml:space="preserve"> second</w:t>
      </w:r>
      <w:r w:rsidR="008D51BB">
        <w:t xml:space="preserve">. Unanimously approved. </w:t>
      </w:r>
    </w:p>
    <w:p w14:paraId="3F09645F" w14:textId="77777777" w:rsidR="0015271B" w:rsidRDefault="0015271B" w:rsidP="0015271B">
      <w:pPr>
        <w:pStyle w:val="ListParagraph"/>
        <w:jc w:val="both"/>
      </w:pPr>
    </w:p>
    <w:p w14:paraId="15B8E59B" w14:textId="064F9ABB" w:rsidR="003216AD" w:rsidRPr="00631F66" w:rsidRDefault="00244AC8" w:rsidP="002876F9">
      <w:pPr>
        <w:pStyle w:val="ListParagraph"/>
        <w:numPr>
          <w:ilvl w:val="0"/>
          <w:numId w:val="1"/>
        </w:numPr>
        <w:jc w:val="both"/>
        <w:rPr>
          <w:b/>
          <w:bCs/>
        </w:rPr>
      </w:pPr>
      <w:r w:rsidRPr="7AC30A5C">
        <w:rPr>
          <w:b/>
          <w:bCs/>
        </w:rPr>
        <w:t>Next meeting</w:t>
      </w:r>
      <w:r w:rsidR="001F5FE9" w:rsidRPr="7AC30A5C">
        <w:rPr>
          <w:b/>
          <w:bCs/>
        </w:rPr>
        <w:t>:</w:t>
      </w:r>
      <w:r w:rsidR="0061732E" w:rsidRPr="7AC30A5C">
        <w:rPr>
          <w:b/>
          <w:bCs/>
        </w:rPr>
        <w:t xml:space="preserve"> </w:t>
      </w:r>
      <w:r w:rsidR="00A06A9B" w:rsidRPr="7AC30A5C">
        <w:rPr>
          <w:b/>
          <w:bCs/>
        </w:rPr>
        <w:t xml:space="preserve">Tuesday </w:t>
      </w:r>
      <w:r w:rsidR="3461BC37" w:rsidRPr="7AC30A5C">
        <w:rPr>
          <w:b/>
          <w:bCs/>
        </w:rPr>
        <w:t>September</w:t>
      </w:r>
      <w:r w:rsidR="009E53D7" w:rsidRPr="7AC30A5C">
        <w:rPr>
          <w:b/>
          <w:bCs/>
        </w:rPr>
        <w:t xml:space="preserve"> 1</w:t>
      </w:r>
      <w:r w:rsidR="220DFA69" w:rsidRPr="7AC30A5C">
        <w:rPr>
          <w:b/>
          <w:bCs/>
        </w:rPr>
        <w:t>9</w:t>
      </w:r>
      <w:r w:rsidR="00A06A9B" w:rsidRPr="7AC30A5C">
        <w:rPr>
          <w:b/>
          <w:bCs/>
          <w:vertAlign w:val="superscript"/>
        </w:rPr>
        <w:t>th</w:t>
      </w:r>
      <w:r w:rsidR="00F212F5" w:rsidRPr="7AC30A5C">
        <w:rPr>
          <w:b/>
          <w:bCs/>
        </w:rPr>
        <w:t>,</w:t>
      </w:r>
      <w:r w:rsidR="00FA4E6D" w:rsidRPr="7AC30A5C">
        <w:rPr>
          <w:b/>
          <w:bCs/>
        </w:rPr>
        <w:t xml:space="preserve"> </w:t>
      </w:r>
      <w:r w:rsidR="00286AAE" w:rsidRPr="7AC30A5C">
        <w:rPr>
          <w:b/>
          <w:bCs/>
        </w:rPr>
        <w:t xml:space="preserve">2023 @ </w:t>
      </w:r>
      <w:r w:rsidR="00631F66" w:rsidRPr="7AC30A5C">
        <w:rPr>
          <w:b/>
          <w:bCs/>
        </w:rPr>
        <w:t xml:space="preserve">5pm </w:t>
      </w:r>
      <w:r w:rsidR="623B8F85" w:rsidRPr="7AC30A5C">
        <w:rPr>
          <w:b/>
          <w:bCs/>
        </w:rPr>
        <w:t>at UNIVERSITY OF RHODE ISLAND</w:t>
      </w:r>
      <w:r w:rsidR="00237A5E">
        <w:rPr>
          <w:b/>
          <w:bCs/>
        </w:rPr>
        <w:t>, Room TBD</w:t>
      </w:r>
      <w:r w:rsidR="00BF1C4D" w:rsidRPr="7AC30A5C">
        <w:rPr>
          <w:b/>
          <w:bCs/>
        </w:rPr>
        <w:t>.</w:t>
      </w:r>
    </w:p>
    <w:sectPr w:rsidR="003216AD" w:rsidRPr="00631F66" w:rsidSect="003042B6">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30F5" w14:textId="77777777" w:rsidR="007C68A3" w:rsidRDefault="007C68A3" w:rsidP="003C44F7">
      <w:pPr>
        <w:spacing w:after="0" w:line="240" w:lineRule="auto"/>
      </w:pPr>
      <w:r>
        <w:separator/>
      </w:r>
    </w:p>
  </w:endnote>
  <w:endnote w:type="continuationSeparator" w:id="0">
    <w:p w14:paraId="2E306302" w14:textId="77777777" w:rsidR="007C68A3" w:rsidRDefault="007C68A3" w:rsidP="003C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C471" w14:textId="77777777" w:rsidR="007C68A3" w:rsidRDefault="007C68A3" w:rsidP="003C44F7">
      <w:pPr>
        <w:spacing w:after="0" w:line="240" w:lineRule="auto"/>
      </w:pPr>
      <w:r>
        <w:separator/>
      </w:r>
    </w:p>
  </w:footnote>
  <w:footnote w:type="continuationSeparator" w:id="0">
    <w:p w14:paraId="51556AB4" w14:textId="77777777" w:rsidR="007C68A3" w:rsidRDefault="007C68A3" w:rsidP="003C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3503" w14:textId="1FD41078" w:rsidR="006734D7" w:rsidRDefault="00F212F5" w:rsidP="00F212F5">
    <w:pPr>
      <w:pStyle w:val="Header"/>
      <w:jc w:val="center"/>
    </w:pPr>
    <w:r>
      <w:rPr>
        <w:noProof/>
      </w:rPr>
      <w:drawing>
        <wp:inline distT="0" distB="0" distL="0" distR="0" wp14:anchorId="317005D0" wp14:editId="6C9558B7">
          <wp:extent cx="1781175" cy="10191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781175" cy="1019175"/>
                  </a:xfrm>
                  <a:prstGeom prst="rect">
                    <a:avLst/>
                  </a:prstGeom>
                </pic:spPr>
              </pic:pic>
            </a:graphicData>
          </a:graphic>
        </wp:inline>
      </w:drawing>
    </w:r>
  </w:p>
  <w:p w14:paraId="2B7B658B" w14:textId="245C2A6F" w:rsidR="006734D7" w:rsidRDefault="006734D7" w:rsidP="00972088">
    <w:pPr>
      <w:pStyle w:val="Header"/>
      <w:rPr>
        <w:b/>
      </w:rPr>
    </w:pPr>
    <w:r>
      <w:tab/>
    </w:r>
    <w:r w:rsidRPr="00972088">
      <w:rPr>
        <w:b/>
      </w:rPr>
      <w:t>Board of Directors Meeting</w:t>
    </w:r>
    <w:r w:rsidR="004B2848">
      <w:rPr>
        <w:b/>
      </w:rPr>
      <w:t xml:space="preserve"> Agenda</w:t>
    </w:r>
  </w:p>
  <w:p w14:paraId="37F35AD7" w14:textId="62689510" w:rsidR="006734D7" w:rsidRDefault="00285C3C" w:rsidP="00B81D81">
    <w:pPr>
      <w:pStyle w:val="Header"/>
      <w:jc w:val="center"/>
    </w:pPr>
    <w:r>
      <w:t>August</w:t>
    </w:r>
    <w:r w:rsidR="00BF1C4D">
      <w:t xml:space="preserve"> </w:t>
    </w:r>
    <w:r>
      <w:t>15</w:t>
    </w:r>
    <w:r w:rsidR="00A06A9B" w:rsidRPr="00A06A9B">
      <w:rPr>
        <w:vertAlign w:val="superscript"/>
      </w:rPr>
      <w:t>th</w:t>
    </w:r>
    <w:r w:rsidR="00B81D81">
      <w:t>, 202</w:t>
    </w:r>
    <w:r w:rsidR="00FF3CC8">
      <w:t>3</w:t>
    </w:r>
  </w:p>
  <w:p w14:paraId="67F613F5" w14:textId="2319C126" w:rsidR="006734D7" w:rsidRPr="00C50FCD" w:rsidRDefault="006734D7">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6BE"/>
    <w:multiLevelType w:val="multilevel"/>
    <w:tmpl w:val="1488FE3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 w15:restartNumberingAfterBreak="0">
    <w:nsid w:val="0BFD12A4"/>
    <w:multiLevelType w:val="hybridMultilevel"/>
    <w:tmpl w:val="37400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E25A2"/>
    <w:multiLevelType w:val="multilevel"/>
    <w:tmpl w:val="BD44572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 w15:restartNumberingAfterBreak="0">
    <w:nsid w:val="1E321DDA"/>
    <w:multiLevelType w:val="multilevel"/>
    <w:tmpl w:val="F0E0897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30A61881"/>
    <w:multiLevelType w:val="hybridMultilevel"/>
    <w:tmpl w:val="806A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741D79"/>
    <w:multiLevelType w:val="hybridMultilevel"/>
    <w:tmpl w:val="E75C6CFC"/>
    <w:lvl w:ilvl="0" w:tplc="0409000F">
      <w:start w:val="1"/>
      <w:numFmt w:val="decimal"/>
      <w:lvlText w:val="%1."/>
      <w:lvlJc w:val="left"/>
      <w:pPr>
        <w:ind w:left="720" w:hanging="360"/>
      </w:pPr>
      <w:rPr>
        <w:rFonts w:hint="default"/>
      </w:rPr>
    </w:lvl>
    <w:lvl w:ilvl="1" w:tplc="7944CAC0">
      <w:start w:val="1"/>
      <w:numFmt w:val="lowerLetter"/>
      <w:lvlText w:val="%2."/>
      <w:lvlJc w:val="left"/>
      <w:pPr>
        <w:ind w:left="1440" w:hanging="360"/>
      </w:pPr>
      <w:rPr>
        <w:b w:val="0"/>
        <w:bCs w:val="0"/>
        <w:i w:val="0"/>
        <w:iCs w:val="0"/>
      </w:rPr>
    </w:lvl>
    <w:lvl w:ilvl="2" w:tplc="FFFFFFFF">
      <w:start w:val="1"/>
      <w:numFmt w:val="lowerRoman"/>
      <w:lvlText w:val="%3."/>
      <w:lvlJc w:val="right"/>
      <w:pPr>
        <w:ind w:left="207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3309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A6657F"/>
    <w:multiLevelType w:val="multilevel"/>
    <w:tmpl w:val="E93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3722153">
    <w:abstractNumId w:val="5"/>
  </w:num>
  <w:num w:numId="2" w16cid:durableId="1993017503">
    <w:abstractNumId w:val="7"/>
  </w:num>
  <w:num w:numId="3" w16cid:durableId="511920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738326">
    <w:abstractNumId w:val="4"/>
  </w:num>
  <w:num w:numId="5" w16cid:durableId="83496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68789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942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10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A3"/>
    <w:rsid w:val="00001B28"/>
    <w:rsid w:val="0001331E"/>
    <w:rsid w:val="000144DA"/>
    <w:rsid w:val="0005691E"/>
    <w:rsid w:val="00061665"/>
    <w:rsid w:val="000619D9"/>
    <w:rsid w:val="0006554F"/>
    <w:rsid w:val="000656F2"/>
    <w:rsid w:val="00071869"/>
    <w:rsid w:val="000725D6"/>
    <w:rsid w:val="00073229"/>
    <w:rsid w:val="00077860"/>
    <w:rsid w:val="000857A9"/>
    <w:rsid w:val="00093850"/>
    <w:rsid w:val="00097410"/>
    <w:rsid w:val="000A25BD"/>
    <w:rsid w:val="000A3469"/>
    <w:rsid w:val="000C0358"/>
    <w:rsid w:val="000C6357"/>
    <w:rsid w:val="000E43F3"/>
    <w:rsid w:val="000E5BD5"/>
    <w:rsid w:val="000F0A6D"/>
    <w:rsid w:val="000F38BE"/>
    <w:rsid w:val="000F5A81"/>
    <w:rsid w:val="00107AB9"/>
    <w:rsid w:val="00122F26"/>
    <w:rsid w:val="0013281C"/>
    <w:rsid w:val="00136AA2"/>
    <w:rsid w:val="00141352"/>
    <w:rsid w:val="0014179B"/>
    <w:rsid w:val="001476C8"/>
    <w:rsid w:val="001520DA"/>
    <w:rsid w:val="0015271B"/>
    <w:rsid w:val="0015469B"/>
    <w:rsid w:val="00172F30"/>
    <w:rsid w:val="00175B28"/>
    <w:rsid w:val="001827D0"/>
    <w:rsid w:val="00187777"/>
    <w:rsid w:val="001909ED"/>
    <w:rsid w:val="0019547B"/>
    <w:rsid w:val="001A1498"/>
    <w:rsid w:val="001A258B"/>
    <w:rsid w:val="001A590F"/>
    <w:rsid w:val="001B1B8C"/>
    <w:rsid w:val="001C2783"/>
    <w:rsid w:val="001C3763"/>
    <w:rsid w:val="001C51EF"/>
    <w:rsid w:val="001C756B"/>
    <w:rsid w:val="001D5753"/>
    <w:rsid w:val="001D63EB"/>
    <w:rsid w:val="001E6321"/>
    <w:rsid w:val="001F5FE9"/>
    <w:rsid w:val="0020278C"/>
    <w:rsid w:val="00207FA2"/>
    <w:rsid w:val="002166B0"/>
    <w:rsid w:val="00220E39"/>
    <w:rsid w:val="0022127C"/>
    <w:rsid w:val="00224844"/>
    <w:rsid w:val="00226D45"/>
    <w:rsid w:val="00233546"/>
    <w:rsid w:val="00233C32"/>
    <w:rsid w:val="00237A5E"/>
    <w:rsid w:val="0024248A"/>
    <w:rsid w:val="00243FA9"/>
    <w:rsid w:val="00244AC8"/>
    <w:rsid w:val="00245335"/>
    <w:rsid w:val="00266458"/>
    <w:rsid w:val="00267245"/>
    <w:rsid w:val="00267BB6"/>
    <w:rsid w:val="00274037"/>
    <w:rsid w:val="00285B31"/>
    <w:rsid w:val="00285C3C"/>
    <w:rsid w:val="00286AAE"/>
    <w:rsid w:val="002901FC"/>
    <w:rsid w:val="002929CC"/>
    <w:rsid w:val="0029472E"/>
    <w:rsid w:val="00295492"/>
    <w:rsid w:val="002964E5"/>
    <w:rsid w:val="002A5C2F"/>
    <w:rsid w:val="002A6FF9"/>
    <w:rsid w:val="002B0181"/>
    <w:rsid w:val="002B01C2"/>
    <w:rsid w:val="002B1837"/>
    <w:rsid w:val="002B5325"/>
    <w:rsid w:val="002E1E62"/>
    <w:rsid w:val="003042B6"/>
    <w:rsid w:val="003216AD"/>
    <w:rsid w:val="00324880"/>
    <w:rsid w:val="00332186"/>
    <w:rsid w:val="00332748"/>
    <w:rsid w:val="0034355D"/>
    <w:rsid w:val="003468DC"/>
    <w:rsid w:val="00347E46"/>
    <w:rsid w:val="00352F00"/>
    <w:rsid w:val="003538A8"/>
    <w:rsid w:val="00355309"/>
    <w:rsid w:val="00356220"/>
    <w:rsid w:val="00370641"/>
    <w:rsid w:val="00373C7B"/>
    <w:rsid w:val="0038405A"/>
    <w:rsid w:val="00392776"/>
    <w:rsid w:val="00396702"/>
    <w:rsid w:val="003A2CFB"/>
    <w:rsid w:val="003A32AF"/>
    <w:rsid w:val="003A4AE0"/>
    <w:rsid w:val="003A780E"/>
    <w:rsid w:val="003B3144"/>
    <w:rsid w:val="003C3438"/>
    <w:rsid w:val="003C3D35"/>
    <w:rsid w:val="003C44F7"/>
    <w:rsid w:val="003D513A"/>
    <w:rsid w:val="003F371C"/>
    <w:rsid w:val="003F47D7"/>
    <w:rsid w:val="003F55F7"/>
    <w:rsid w:val="003F6BE3"/>
    <w:rsid w:val="004118A4"/>
    <w:rsid w:val="00414A59"/>
    <w:rsid w:val="00415A95"/>
    <w:rsid w:val="00417827"/>
    <w:rsid w:val="00422BA1"/>
    <w:rsid w:val="00425CF5"/>
    <w:rsid w:val="00427524"/>
    <w:rsid w:val="00433438"/>
    <w:rsid w:val="00437EF7"/>
    <w:rsid w:val="004454CC"/>
    <w:rsid w:val="004530BB"/>
    <w:rsid w:val="0046259B"/>
    <w:rsid w:val="004652AC"/>
    <w:rsid w:val="00465471"/>
    <w:rsid w:val="00465907"/>
    <w:rsid w:val="004662CF"/>
    <w:rsid w:val="00471B34"/>
    <w:rsid w:val="00485E73"/>
    <w:rsid w:val="0048623F"/>
    <w:rsid w:val="00486266"/>
    <w:rsid w:val="004957AF"/>
    <w:rsid w:val="004A14C3"/>
    <w:rsid w:val="004A2884"/>
    <w:rsid w:val="004A5037"/>
    <w:rsid w:val="004B2848"/>
    <w:rsid w:val="004D1ACA"/>
    <w:rsid w:val="004E685E"/>
    <w:rsid w:val="004F0543"/>
    <w:rsid w:val="00511032"/>
    <w:rsid w:val="00516D0B"/>
    <w:rsid w:val="005200A2"/>
    <w:rsid w:val="005206E8"/>
    <w:rsid w:val="00524299"/>
    <w:rsid w:val="005340B4"/>
    <w:rsid w:val="00535618"/>
    <w:rsid w:val="00535CC3"/>
    <w:rsid w:val="00550985"/>
    <w:rsid w:val="00557C5B"/>
    <w:rsid w:val="005707B3"/>
    <w:rsid w:val="00575BA0"/>
    <w:rsid w:val="0059075B"/>
    <w:rsid w:val="00595E93"/>
    <w:rsid w:val="005A362B"/>
    <w:rsid w:val="005A578D"/>
    <w:rsid w:val="005B70A6"/>
    <w:rsid w:val="005C0472"/>
    <w:rsid w:val="005C5144"/>
    <w:rsid w:val="005C74C1"/>
    <w:rsid w:val="005C774D"/>
    <w:rsid w:val="005D0DF8"/>
    <w:rsid w:val="005D2570"/>
    <w:rsid w:val="005D3CAA"/>
    <w:rsid w:val="005D6CB2"/>
    <w:rsid w:val="005E63F3"/>
    <w:rsid w:val="005F74DD"/>
    <w:rsid w:val="00600CE5"/>
    <w:rsid w:val="00603241"/>
    <w:rsid w:val="00603FF5"/>
    <w:rsid w:val="0061732E"/>
    <w:rsid w:val="00620CB6"/>
    <w:rsid w:val="006232BA"/>
    <w:rsid w:val="00631F66"/>
    <w:rsid w:val="00634D9B"/>
    <w:rsid w:val="00640772"/>
    <w:rsid w:val="00662707"/>
    <w:rsid w:val="0067191A"/>
    <w:rsid w:val="006734D7"/>
    <w:rsid w:val="00674753"/>
    <w:rsid w:val="00681409"/>
    <w:rsid w:val="00690846"/>
    <w:rsid w:val="00690940"/>
    <w:rsid w:val="006950B2"/>
    <w:rsid w:val="00695EAB"/>
    <w:rsid w:val="0069734B"/>
    <w:rsid w:val="006A48E1"/>
    <w:rsid w:val="006A4DF0"/>
    <w:rsid w:val="006A6793"/>
    <w:rsid w:val="006B22CD"/>
    <w:rsid w:val="006B6463"/>
    <w:rsid w:val="006C57BE"/>
    <w:rsid w:val="006D3BF1"/>
    <w:rsid w:val="006D4161"/>
    <w:rsid w:val="006D536A"/>
    <w:rsid w:val="006E5640"/>
    <w:rsid w:val="006E6CC9"/>
    <w:rsid w:val="006F4B43"/>
    <w:rsid w:val="006F4E61"/>
    <w:rsid w:val="007014DD"/>
    <w:rsid w:val="0070275E"/>
    <w:rsid w:val="00703803"/>
    <w:rsid w:val="00704325"/>
    <w:rsid w:val="007071FF"/>
    <w:rsid w:val="007072AB"/>
    <w:rsid w:val="00710D3F"/>
    <w:rsid w:val="007122D5"/>
    <w:rsid w:val="00712ABB"/>
    <w:rsid w:val="00716E46"/>
    <w:rsid w:val="00720283"/>
    <w:rsid w:val="00740EFB"/>
    <w:rsid w:val="007441C8"/>
    <w:rsid w:val="007456D6"/>
    <w:rsid w:val="007509A7"/>
    <w:rsid w:val="00753106"/>
    <w:rsid w:val="00754739"/>
    <w:rsid w:val="00757C8B"/>
    <w:rsid w:val="00757D36"/>
    <w:rsid w:val="007607D9"/>
    <w:rsid w:val="007634FE"/>
    <w:rsid w:val="00767780"/>
    <w:rsid w:val="00777E05"/>
    <w:rsid w:val="00782D58"/>
    <w:rsid w:val="0079130A"/>
    <w:rsid w:val="00795C72"/>
    <w:rsid w:val="007A0098"/>
    <w:rsid w:val="007A1234"/>
    <w:rsid w:val="007A2D81"/>
    <w:rsid w:val="007A5B5B"/>
    <w:rsid w:val="007B2D7E"/>
    <w:rsid w:val="007B30EC"/>
    <w:rsid w:val="007B7483"/>
    <w:rsid w:val="007C16C8"/>
    <w:rsid w:val="007C371C"/>
    <w:rsid w:val="007C552D"/>
    <w:rsid w:val="007C68A3"/>
    <w:rsid w:val="007C6D2B"/>
    <w:rsid w:val="007D3B53"/>
    <w:rsid w:val="007E3242"/>
    <w:rsid w:val="007E54CC"/>
    <w:rsid w:val="007F0332"/>
    <w:rsid w:val="007F107B"/>
    <w:rsid w:val="007F2FE2"/>
    <w:rsid w:val="008108D3"/>
    <w:rsid w:val="00810D0B"/>
    <w:rsid w:val="008202D0"/>
    <w:rsid w:val="00821993"/>
    <w:rsid w:val="00833DD9"/>
    <w:rsid w:val="00834158"/>
    <w:rsid w:val="00846B25"/>
    <w:rsid w:val="00847274"/>
    <w:rsid w:val="008531E1"/>
    <w:rsid w:val="00854A2C"/>
    <w:rsid w:val="00855B97"/>
    <w:rsid w:val="00855F50"/>
    <w:rsid w:val="00864E43"/>
    <w:rsid w:val="00865822"/>
    <w:rsid w:val="00867610"/>
    <w:rsid w:val="00871310"/>
    <w:rsid w:val="008717D7"/>
    <w:rsid w:val="00876BA3"/>
    <w:rsid w:val="0088315C"/>
    <w:rsid w:val="00896047"/>
    <w:rsid w:val="008A3F3F"/>
    <w:rsid w:val="008A6466"/>
    <w:rsid w:val="008A7035"/>
    <w:rsid w:val="008A7280"/>
    <w:rsid w:val="008A7D65"/>
    <w:rsid w:val="008C2A31"/>
    <w:rsid w:val="008C63E0"/>
    <w:rsid w:val="008D30D6"/>
    <w:rsid w:val="008D51BB"/>
    <w:rsid w:val="008D62C4"/>
    <w:rsid w:val="008D7476"/>
    <w:rsid w:val="008E45BE"/>
    <w:rsid w:val="008E6425"/>
    <w:rsid w:val="008F027A"/>
    <w:rsid w:val="008F36A8"/>
    <w:rsid w:val="00904E88"/>
    <w:rsid w:val="00906CC8"/>
    <w:rsid w:val="00911314"/>
    <w:rsid w:val="00917C64"/>
    <w:rsid w:val="00920DB3"/>
    <w:rsid w:val="00925C9F"/>
    <w:rsid w:val="00926AD4"/>
    <w:rsid w:val="0092768C"/>
    <w:rsid w:val="00933541"/>
    <w:rsid w:val="009521EA"/>
    <w:rsid w:val="009675F1"/>
    <w:rsid w:val="00972088"/>
    <w:rsid w:val="00973650"/>
    <w:rsid w:val="00973CBE"/>
    <w:rsid w:val="009811D6"/>
    <w:rsid w:val="0098196A"/>
    <w:rsid w:val="00982943"/>
    <w:rsid w:val="00994456"/>
    <w:rsid w:val="009B5E2A"/>
    <w:rsid w:val="009C1CA7"/>
    <w:rsid w:val="009C1D4C"/>
    <w:rsid w:val="009D4EA7"/>
    <w:rsid w:val="009E3B34"/>
    <w:rsid w:val="009E53D7"/>
    <w:rsid w:val="009E5D89"/>
    <w:rsid w:val="009F0FC5"/>
    <w:rsid w:val="009F38FE"/>
    <w:rsid w:val="009F6484"/>
    <w:rsid w:val="00A05492"/>
    <w:rsid w:val="00A06A9B"/>
    <w:rsid w:val="00A072E5"/>
    <w:rsid w:val="00A2141D"/>
    <w:rsid w:val="00A22B13"/>
    <w:rsid w:val="00A301B5"/>
    <w:rsid w:val="00A32F3B"/>
    <w:rsid w:val="00A452C4"/>
    <w:rsid w:val="00A66196"/>
    <w:rsid w:val="00A678D0"/>
    <w:rsid w:val="00A67A62"/>
    <w:rsid w:val="00A72EB5"/>
    <w:rsid w:val="00A7342A"/>
    <w:rsid w:val="00A82C1A"/>
    <w:rsid w:val="00A83805"/>
    <w:rsid w:val="00A85718"/>
    <w:rsid w:val="00A858F4"/>
    <w:rsid w:val="00A875FF"/>
    <w:rsid w:val="00A95A8A"/>
    <w:rsid w:val="00AA1497"/>
    <w:rsid w:val="00AA1D38"/>
    <w:rsid w:val="00AA301E"/>
    <w:rsid w:val="00AC150C"/>
    <w:rsid w:val="00AC2F9C"/>
    <w:rsid w:val="00AC4ABE"/>
    <w:rsid w:val="00AC580A"/>
    <w:rsid w:val="00AD3FE4"/>
    <w:rsid w:val="00AD6EB5"/>
    <w:rsid w:val="00AF2E8F"/>
    <w:rsid w:val="00B0151B"/>
    <w:rsid w:val="00B072B1"/>
    <w:rsid w:val="00B216B8"/>
    <w:rsid w:val="00B35B70"/>
    <w:rsid w:val="00B468A0"/>
    <w:rsid w:val="00B57495"/>
    <w:rsid w:val="00B671AC"/>
    <w:rsid w:val="00B72016"/>
    <w:rsid w:val="00B73EB9"/>
    <w:rsid w:val="00B75F77"/>
    <w:rsid w:val="00B81D81"/>
    <w:rsid w:val="00B828D0"/>
    <w:rsid w:val="00B83185"/>
    <w:rsid w:val="00B91BFE"/>
    <w:rsid w:val="00B92F89"/>
    <w:rsid w:val="00B94491"/>
    <w:rsid w:val="00B95BF9"/>
    <w:rsid w:val="00BA0641"/>
    <w:rsid w:val="00BA3BE5"/>
    <w:rsid w:val="00BD4722"/>
    <w:rsid w:val="00BD5FA2"/>
    <w:rsid w:val="00BD7F58"/>
    <w:rsid w:val="00BE1D45"/>
    <w:rsid w:val="00BE2630"/>
    <w:rsid w:val="00BE3254"/>
    <w:rsid w:val="00BE4B7F"/>
    <w:rsid w:val="00BE6F92"/>
    <w:rsid w:val="00BF123D"/>
    <w:rsid w:val="00BF1C4D"/>
    <w:rsid w:val="00BF215A"/>
    <w:rsid w:val="00C0037C"/>
    <w:rsid w:val="00C200F9"/>
    <w:rsid w:val="00C222A6"/>
    <w:rsid w:val="00C22EBC"/>
    <w:rsid w:val="00C239E5"/>
    <w:rsid w:val="00C27346"/>
    <w:rsid w:val="00C36693"/>
    <w:rsid w:val="00C50FCD"/>
    <w:rsid w:val="00C62245"/>
    <w:rsid w:val="00C623A2"/>
    <w:rsid w:val="00C64844"/>
    <w:rsid w:val="00C7063F"/>
    <w:rsid w:val="00C75092"/>
    <w:rsid w:val="00C761A6"/>
    <w:rsid w:val="00C77B71"/>
    <w:rsid w:val="00C80BF8"/>
    <w:rsid w:val="00C96AA1"/>
    <w:rsid w:val="00CA34A3"/>
    <w:rsid w:val="00CB0865"/>
    <w:rsid w:val="00CC149E"/>
    <w:rsid w:val="00CC287C"/>
    <w:rsid w:val="00CC2EE8"/>
    <w:rsid w:val="00CD5A93"/>
    <w:rsid w:val="00CD6A7F"/>
    <w:rsid w:val="00CE5AAD"/>
    <w:rsid w:val="00CE6624"/>
    <w:rsid w:val="00CF7A91"/>
    <w:rsid w:val="00D01874"/>
    <w:rsid w:val="00D14F49"/>
    <w:rsid w:val="00D346A7"/>
    <w:rsid w:val="00D45195"/>
    <w:rsid w:val="00D51696"/>
    <w:rsid w:val="00D53CF9"/>
    <w:rsid w:val="00D672C9"/>
    <w:rsid w:val="00D76DE7"/>
    <w:rsid w:val="00D84002"/>
    <w:rsid w:val="00D84BA7"/>
    <w:rsid w:val="00DA2084"/>
    <w:rsid w:val="00DA4A78"/>
    <w:rsid w:val="00DA4EC3"/>
    <w:rsid w:val="00DB3784"/>
    <w:rsid w:val="00DB5129"/>
    <w:rsid w:val="00DC01AE"/>
    <w:rsid w:val="00DC08E5"/>
    <w:rsid w:val="00DC50C3"/>
    <w:rsid w:val="00DC5C6E"/>
    <w:rsid w:val="00DD0512"/>
    <w:rsid w:val="00DD4646"/>
    <w:rsid w:val="00DE36D9"/>
    <w:rsid w:val="00DE37EB"/>
    <w:rsid w:val="00DE3C3D"/>
    <w:rsid w:val="00DF033F"/>
    <w:rsid w:val="00DF241A"/>
    <w:rsid w:val="00DF4CD4"/>
    <w:rsid w:val="00E01AB9"/>
    <w:rsid w:val="00E20250"/>
    <w:rsid w:val="00E247B1"/>
    <w:rsid w:val="00E253D1"/>
    <w:rsid w:val="00E277F3"/>
    <w:rsid w:val="00E34365"/>
    <w:rsid w:val="00E3650C"/>
    <w:rsid w:val="00E4328D"/>
    <w:rsid w:val="00E44AB4"/>
    <w:rsid w:val="00E6106E"/>
    <w:rsid w:val="00E672D2"/>
    <w:rsid w:val="00E75B09"/>
    <w:rsid w:val="00E8575C"/>
    <w:rsid w:val="00E863EF"/>
    <w:rsid w:val="00E926A8"/>
    <w:rsid w:val="00E95EA2"/>
    <w:rsid w:val="00EA54B0"/>
    <w:rsid w:val="00EB2715"/>
    <w:rsid w:val="00EB3583"/>
    <w:rsid w:val="00EB4AD2"/>
    <w:rsid w:val="00EB5482"/>
    <w:rsid w:val="00EC140E"/>
    <w:rsid w:val="00EC1DB0"/>
    <w:rsid w:val="00EC49DF"/>
    <w:rsid w:val="00EC63ED"/>
    <w:rsid w:val="00EC67AF"/>
    <w:rsid w:val="00ED22F6"/>
    <w:rsid w:val="00EE2DAD"/>
    <w:rsid w:val="00EE3803"/>
    <w:rsid w:val="00EE6DFE"/>
    <w:rsid w:val="00EF0358"/>
    <w:rsid w:val="00EF1B91"/>
    <w:rsid w:val="00EF20A8"/>
    <w:rsid w:val="00EF3F91"/>
    <w:rsid w:val="00EF7B7E"/>
    <w:rsid w:val="00F00559"/>
    <w:rsid w:val="00F02795"/>
    <w:rsid w:val="00F04997"/>
    <w:rsid w:val="00F07765"/>
    <w:rsid w:val="00F123E2"/>
    <w:rsid w:val="00F14DFD"/>
    <w:rsid w:val="00F15739"/>
    <w:rsid w:val="00F212F5"/>
    <w:rsid w:val="00F21697"/>
    <w:rsid w:val="00F2610E"/>
    <w:rsid w:val="00F372DF"/>
    <w:rsid w:val="00F37898"/>
    <w:rsid w:val="00F37DBF"/>
    <w:rsid w:val="00F517BE"/>
    <w:rsid w:val="00F53BCA"/>
    <w:rsid w:val="00F63AA5"/>
    <w:rsid w:val="00F63DF0"/>
    <w:rsid w:val="00F72BB6"/>
    <w:rsid w:val="00F779F8"/>
    <w:rsid w:val="00F82D1B"/>
    <w:rsid w:val="00F852E5"/>
    <w:rsid w:val="00FA4E6D"/>
    <w:rsid w:val="00FA6187"/>
    <w:rsid w:val="00FA70B3"/>
    <w:rsid w:val="00FB368F"/>
    <w:rsid w:val="00FB6FD5"/>
    <w:rsid w:val="00FD0C3E"/>
    <w:rsid w:val="00FE1EBA"/>
    <w:rsid w:val="00FE2640"/>
    <w:rsid w:val="00FE3F88"/>
    <w:rsid w:val="00FE7E07"/>
    <w:rsid w:val="00FF3CC8"/>
    <w:rsid w:val="01192384"/>
    <w:rsid w:val="0272685B"/>
    <w:rsid w:val="02B4F3E5"/>
    <w:rsid w:val="02DD1920"/>
    <w:rsid w:val="031047A2"/>
    <w:rsid w:val="03F1DCA7"/>
    <w:rsid w:val="0450C446"/>
    <w:rsid w:val="04649A66"/>
    <w:rsid w:val="0522118B"/>
    <w:rsid w:val="05840E56"/>
    <w:rsid w:val="060A8DF4"/>
    <w:rsid w:val="06B9CE22"/>
    <w:rsid w:val="097003BF"/>
    <w:rsid w:val="09E90D34"/>
    <w:rsid w:val="0B379E6B"/>
    <w:rsid w:val="0C47B18F"/>
    <w:rsid w:val="0CF3E345"/>
    <w:rsid w:val="0DB536F0"/>
    <w:rsid w:val="0DE08161"/>
    <w:rsid w:val="0DFF9412"/>
    <w:rsid w:val="0E5C8F06"/>
    <w:rsid w:val="0EBC4C81"/>
    <w:rsid w:val="0F9B6473"/>
    <w:rsid w:val="1004EB1C"/>
    <w:rsid w:val="10581CE2"/>
    <w:rsid w:val="10917705"/>
    <w:rsid w:val="127E96A6"/>
    <w:rsid w:val="144717C5"/>
    <w:rsid w:val="146ED596"/>
    <w:rsid w:val="152B8E05"/>
    <w:rsid w:val="160ADA7D"/>
    <w:rsid w:val="188A0515"/>
    <w:rsid w:val="1DAC84D7"/>
    <w:rsid w:val="1E637C9F"/>
    <w:rsid w:val="220DFA69"/>
    <w:rsid w:val="2425DDF5"/>
    <w:rsid w:val="2566C1CB"/>
    <w:rsid w:val="27B747E5"/>
    <w:rsid w:val="27D48B31"/>
    <w:rsid w:val="2AE50329"/>
    <w:rsid w:val="2AEEE8A7"/>
    <w:rsid w:val="2AEFBD88"/>
    <w:rsid w:val="2C8B8DE9"/>
    <w:rsid w:val="2CD110BD"/>
    <w:rsid w:val="2CD6D334"/>
    <w:rsid w:val="2E049CAD"/>
    <w:rsid w:val="313F046C"/>
    <w:rsid w:val="33AB3DD8"/>
    <w:rsid w:val="33F53A09"/>
    <w:rsid w:val="3443EF45"/>
    <w:rsid w:val="3461BC37"/>
    <w:rsid w:val="35DFBFA6"/>
    <w:rsid w:val="384EF1AA"/>
    <w:rsid w:val="3ACBC9D2"/>
    <w:rsid w:val="3AF3FF29"/>
    <w:rsid w:val="3B166E87"/>
    <w:rsid w:val="3C898575"/>
    <w:rsid w:val="3E76C9D0"/>
    <w:rsid w:val="3E8DB99B"/>
    <w:rsid w:val="3F34A702"/>
    <w:rsid w:val="3F3D00C9"/>
    <w:rsid w:val="3F5DD24F"/>
    <w:rsid w:val="4031E120"/>
    <w:rsid w:val="40FF3256"/>
    <w:rsid w:val="41CDB181"/>
    <w:rsid w:val="41F33666"/>
    <w:rsid w:val="42D31F85"/>
    <w:rsid w:val="42F2A189"/>
    <w:rsid w:val="436981E2"/>
    <w:rsid w:val="446EEFE6"/>
    <w:rsid w:val="451F650B"/>
    <w:rsid w:val="452681EA"/>
    <w:rsid w:val="455A265B"/>
    <w:rsid w:val="45B97B1C"/>
    <w:rsid w:val="46BE08BC"/>
    <w:rsid w:val="48FD3749"/>
    <w:rsid w:val="49D0C4EE"/>
    <w:rsid w:val="4D488A90"/>
    <w:rsid w:val="4F605D62"/>
    <w:rsid w:val="5007A358"/>
    <w:rsid w:val="5017A9B1"/>
    <w:rsid w:val="50375B52"/>
    <w:rsid w:val="5077604C"/>
    <w:rsid w:val="50C98C9A"/>
    <w:rsid w:val="51774BCC"/>
    <w:rsid w:val="51EC91D3"/>
    <w:rsid w:val="5408CA3C"/>
    <w:rsid w:val="555CDEE9"/>
    <w:rsid w:val="57406AFE"/>
    <w:rsid w:val="578A123B"/>
    <w:rsid w:val="590F2D2E"/>
    <w:rsid w:val="59BC2832"/>
    <w:rsid w:val="59F6D4B6"/>
    <w:rsid w:val="5A780BC0"/>
    <w:rsid w:val="5C13DC21"/>
    <w:rsid w:val="5C3EC807"/>
    <w:rsid w:val="5F3B4702"/>
    <w:rsid w:val="5F7E6EB2"/>
    <w:rsid w:val="60245452"/>
    <w:rsid w:val="61AA5249"/>
    <w:rsid w:val="61BACF35"/>
    <w:rsid w:val="623B8F85"/>
    <w:rsid w:val="62B60F74"/>
    <w:rsid w:val="65E0A344"/>
    <w:rsid w:val="6A1913EB"/>
    <w:rsid w:val="6A2CE910"/>
    <w:rsid w:val="6B04F5DE"/>
    <w:rsid w:val="6D3C0766"/>
    <w:rsid w:val="6DC87532"/>
    <w:rsid w:val="6F575DB4"/>
    <w:rsid w:val="6F644593"/>
    <w:rsid w:val="7509DD04"/>
    <w:rsid w:val="757C500B"/>
    <w:rsid w:val="77115A78"/>
    <w:rsid w:val="7849E1A6"/>
    <w:rsid w:val="79BC462A"/>
    <w:rsid w:val="7AC30A5C"/>
    <w:rsid w:val="7B36CFCD"/>
    <w:rsid w:val="7BC0DFC2"/>
    <w:rsid w:val="7C45B260"/>
    <w:rsid w:val="7C6DF618"/>
    <w:rsid w:val="7FA596DA"/>
    <w:rsid w:val="7FE8D4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A6DA4"/>
  <w15:docId w15:val="{A33DFAE7-666D-45F4-B5E2-A2F51A02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7B"/>
  </w:style>
  <w:style w:type="paragraph" w:styleId="Heading1">
    <w:name w:val="heading 1"/>
    <w:basedOn w:val="Normal"/>
    <w:next w:val="Normal"/>
    <w:link w:val="Heading1Char"/>
    <w:uiPriority w:val="9"/>
    <w:qFormat/>
    <w:rsid w:val="00883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A3"/>
    <w:rPr>
      <w:rFonts w:ascii="Tahoma" w:hAnsi="Tahoma" w:cs="Tahoma"/>
      <w:sz w:val="16"/>
      <w:szCs w:val="16"/>
    </w:rPr>
  </w:style>
  <w:style w:type="paragraph" w:styleId="ListParagraph">
    <w:name w:val="List Paragraph"/>
    <w:basedOn w:val="Normal"/>
    <w:uiPriority w:val="99"/>
    <w:qFormat/>
    <w:rsid w:val="00E34365"/>
    <w:pPr>
      <w:ind w:left="720"/>
      <w:contextualSpacing/>
    </w:pPr>
  </w:style>
  <w:style w:type="paragraph" w:styleId="Header">
    <w:name w:val="header"/>
    <w:basedOn w:val="Normal"/>
    <w:link w:val="HeaderChar"/>
    <w:uiPriority w:val="99"/>
    <w:unhideWhenUsed/>
    <w:rsid w:val="003C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F7"/>
  </w:style>
  <w:style w:type="paragraph" w:styleId="Footer">
    <w:name w:val="footer"/>
    <w:basedOn w:val="Normal"/>
    <w:link w:val="FooterChar"/>
    <w:uiPriority w:val="99"/>
    <w:unhideWhenUsed/>
    <w:rsid w:val="003C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F7"/>
  </w:style>
  <w:style w:type="paragraph" w:customStyle="1" w:styleId="paragraph">
    <w:name w:val="paragraph"/>
    <w:basedOn w:val="Normal"/>
    <w:rsid w:val="00D45195"/>
    <w:pPr>
      <w:spacing w:before="100" w:beforeAutospacing="1" w:after="100" w:afterAutospacing="1" w:line="240" w:lineRule="auto"/>
    </w:pPr>
    <w:rPr>
      <w:rFonts w:ascii="Calibri" w:hAnsi="Calibri" w:cs="Times New Roman"/>
    </w:rPr>
  </w:style>
  <w:style w:type="character" w:customStyle="1" w:styleId="normaltextrun">
    <w:name w:val="normaltextrun"/>
    <w:basedOn w:val="DefaultParagraphFont"/>
    <w:rsid w:val="00D45195"/>
  </w:style>
  <w:style w:type="character" w:customStyle="1" w:styleId="eop">
    <w:name w:val="eop"/>
    <w:basedOn w:val="DefaultParagraphFont"/>
    <w:rsid w:val="00D45195"/>
  </w:style>
  <w:style w:type="character" w:customStyle="1" w:styleId="Heading1Char">
    <w:name w:val="Heading 1 Char"/>
    <w:basedOn w:val="DefaultParagraphFont"/>
    <w:link w:val="Heading1"/>
    <w:uiPriority w:val="9"/>
    <w:rsid w:val="0088315C"/>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87777"/>
    <w:pPr>
      <w:spacing w:after="0" w:line="240" w:lineRule="auto"/>
    </w:pPr>
  </w:style>
  <w:style w:type="table" w:styleId="TableGrid">
    <w:name w:val="Table Grid"/>
    <w:basedOn w:val="TableNormal"/>
    <w:uiPriority w:val="59"/>
    <w:rsid w:val="00FF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6A7"/>
    <w:rPr>
      <w:color w:val="0000FF"/>
      <w:u w:val="single"/>
    </w:rPr>
  </w:style>
  <w:style w:type="character" w:styleId="UnresolvedMention">
    <w:name w:val="Unresolved Mention"/>
    <w:basedOn w:val="DefaultParagraphFont"/>
    <w:uiPriority w:val="99"/>
    <w:semiHidden/>
    <w:unhideWhenUsed/>
    <w:rsid w:val="00D34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5295">
      <w:bodyDiv w:val="1"/>
      <w:marLeft w:val="0"/>
      <w:marRight w:val="0"/>
      <w:marTop w:val="0"/>
      <w:marBottom w:val="0"/>
      <w:divBdr>
        <w:top w:val="none" w:sz="0" w:space="0" w:color="auto"/>
        <w:left w:val="none" w:sz="0" w:space="0" w:color="auto"/>
        <w:bottom w:val="none" w:sz="0" w:space="0" w:color="auto"/>
        <w:right w:val="none" w:sz="0" w:space="0" w:color="auto"/>
      </w:divBdr>
    </w:div>
    <w:div w:id="419521000">
      <w:bodyDiv w:val="1"/>
      <w:marLeft w:val="0"/>
      <w:marRight w:val="0"/>
      <w:marTop w:val="0"/>
      <w:marBottom w:val="0"/>
      <w:divBdr>
        <w:top w:val="none" w:sz="0" w:space="0" w:color="auto"/>
        <w:left w:val="none" w:sz="0" w:space="0" w:color="auto"/>
        <w:bottom w:val="none" w:sz="0" w:space="0" w:color="auto"/>
        <w:right w:val="none" w:sz="0" w:space="0" w:color="auto"/>
      </w:divBdr>
    </w:div>
    <w:div w:id="424620570">
      <w:bodyDiv w:val="1"/>
      <w:marLeft w:val="0"/>
      <w:marRight w:val="0"/>
      <w:marTop w:val="0"/>
      <w:marBottom w:val="0"/>
      <w:divBdr>
        <w:top w:val="none" w:sz="0" w:space="0" w:color="auto"/>
        <w:left w:val="none" w:sz="0" w:space="0" w:color="auto"/>
        <w:bottom w:val="none" w:sz="0" w:space="0" w:color="auto"/>
        <w:right w:val="none" w:sz="0" w:space="0" w:color="auto"/>
      </w:divBdr>
    </w:div>
    <w:div w:id="441606088">
      <w:bodyDiv w:val="1"/>
      <w:marLeft w:val="0"/>
      <w:marRight w:val="0"/>
      <w:marTop w:val="0"/>
      <w:marBottom w:val="0"/>
      <w:divBdr>
        <w:top w:val="none" w:sz="0" w:space="0" w:color="auto"/>
        <w:left w:val="none" w:sz="0" w:space="0" w:color="auto"/>
        <w:bottom w:val="none" w:sz="0" w:space="0" w:color="auto"/>
        <w:right w:val="none" w:sz="0" w:space="0" w:color="auto"/>
      </w:divBdr>
    </w:div>
    <w:div w:id="700206807">
      <w:bodyDiv w:val="1"/>
      <w:marLeft w:val="0"/>
      <w:marRight w:val="0"/>
      <w:marTop w:val="0"/>
      <w:marBottom w:val="0"/>
      <w:divBdr>
        <w:top w:val="none" w:sz="0" w:space="0" w:color="auto"/>
        <w:left w:val="none" w:sz="0" w:space="0" w:color="auto"/>
        <w:bottom w:val="none" w:sz="0" w:space="0" w:color="auto"/>
        <w:right w:val="none" w:sz="0" w:space="0" w:color="auto"/>
      </w:divBdr>
    </w:div>
    <w:div w:id="899831453">
      <w:bodyDiv w:val="1"/>
      <w:marLeft w:val="0"/>
      <w:marRight w:val="0"/>
      <w:marTop w:val="0"/>
      <w:marBottom w:val="0"/>
      <w:divBdr>
        <w:top w:val="none" w:sz="0" w:space="0" w:color="auto"/>
        <w:left w:val="none" w:sz="0" w:space="0" w:color="auto"/>
        <w:bottom w:val="none" w:sz="0" w:space="0" w:color="auto"/>
        <w:right w:val="none" w:sz="0" w:space="0" w:color="auto"/>
      </w:divBdr>
    </w:div>
    <w:div w:id="1201433773">
      <w:bodyDiv w:val="1"/>
      <w:marLeft w:val="0"/>
      <w:marRight w:val="0"/>
      <w:marTop w:val="0"/>
      <w:marBottom w:val="0"/>
      <w:divBdr>
        <w:top w:val="none" w:sz="0" w:space="0" w:color="auto"/>
        <w:left w:val="none" w:sz="0" w:space="0" w:color="auto"/>
        <w:bottom w:val="none" w:sz="0" w:space="0" w:color="auto"/>
        <w:right w:val="none" w:sz="0" w:space="0" w:color="auto"/>
      </w:divBdr>
    </w:div>
    <w:div w:id="1229684459">
      <w:bodyDiv w:val="1"/>
      <w:marLeft w:val="0"/>
      <w:marRight w:val="0"/>
      <w:marTop w:val="0"/>
      <w:marBottom w:val="0"/>
      <w:divBdr>
        <w:top w:val="none" w:sz="0" w:space="0" w:color="auto"/>
        <w:left w:val="none" w:sz="0" w:space="0" w:color="auto"/>
        <w:bottom w:val="none" w:sz="0" w:space="0" w:color="auto"/>
        <w:right w:val="none" w:sz="0" w:space="0" w:color="auto"/>
      </w:divBdr>
    </w:div>
    <w:div w:id="1609502398">
      <w:bodyDiv w:val="1"/>
      <w:marLeft w:val="0"/>
      <w:marRight w:val="0"/>
      <w:marTop w:val="0"/>
      <w:marBottom w:val="0"/>
      <w:divBdr>
        <w:top w:val="none" w:sz="0" w:space="0" w:color="auto"/>
        <w:left w:val="none" w:sz="0" w:space="0" w:color="auto"/>
        <w:bottom w:val="none" w:sz="0" w:space="0" w:color="auto"/>
        <w:right w:val="none" w:sz="0" w:space="0" w:color="auto"/>
      </w:divBdr>
    </w:div>
    <w:div w:id="1646230392">
      <w:bodyDiv w:val="1"/>
      <w:marLeft w:val="0"/>
      <w:marRight w:val="0"/>
      <w:marTop w:val="0"/>
      <w:marBottom w:val="0"/>
      <w:divBdr>
        <w:top w:val="none" w:sz="0" w:space="0" w:color="auto"/>
        <w:left w:val="none" w:sz="0" w:space="0" w:color="auto"/>
        <w:bottom w:val="none" w:sz="0" w:space="0" w:color="auto"/>
        <w:right w:val="none" w:sz="0" w:space="0" w:color="auto"/>
      </w:divBdr>
    </w:div>
    <w:div w:id="1743023388">
      <w:bodyDiv w:val="1"/>
      <w:marLeft w:val="0"/>
      <w:marRight w:val="0"/>
      <w:marTop w:val="0"/>
      <w:marBottom w:val="0"/>
      <w:divBdr>
        <w:top w:val="none" w:sz="0" w:space="0" w:color="auto"/>
        <w:left w:val="none" w:sz="0" w:space="0" w:color="auto"/>
        <w:bottom w:val="none" w:sz="0" w:space="0" w:color="auto"/>
        <w:right w:val="none" w:sz="0" w:space="0" w:color="auto"/>
      </w:divBdr>
    </w:div>
    <w:div w:id="1929070416">
      <w:bodyDiv w:val="1"/>
      <w:marLeft w:val="0"/>
      <w:marRight w:val="0"/>
      <w:marTop w:val="0"/>
      <w:marBottom w:val="0"/>
      <w:divBdr>
        <w:top w:val="none" w:sz="0" w:space="0" w:color="auto"/>
        <w:left w:val="none" w:sz="0" w:space="0" w:color="auto"/>
        <w:bottom w:val="none" w:sz="0" w:space="0" w:color="auto"/>
        <w:right w:val="none" w:sz="0" w:space="0" w:color="auto"/>
      </w:divBdr>
      <w:divsChild>
        <w:div w:id="696084577">
          <w:marLeft w:val="0"/>
          <w:marRight w:val="0"/>
          <w:marTop w:val="45"/>
          <w:marBottom w:val="0"/>
          <w:divBdr>
            <w:top w:val="none" w:sz="0" w:space="0" w:color="auto"/>
            <w:left w:val="none" w:sz="0" w:space="0" w:color="auto"/>
            <w:bottom w:val="none" w:sz="0" w:space="0" w:color="auto"/>
            <w:right w:val="none" w:sz="0" w:space="0" w:color="auto"/>
          </w:divBdr>
        </w:div>
      </w:divsChild>
    </w:div>
    <w:div w:id="21206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pharmacists.org/event-52950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1768-A7D3-44A7-87DA-A20867FA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1285</Words>
  <Characters>7330</Characters>
  <Application>Microsoft Office Word</Application>
  <DocSecurity>0</DocSecurity>
  <Lines>61</Lines>
  <Paragraphs>17</Paragraphs>
  <ScaleCrop>false</ScaleCrop>
  <Company>The Westerly Hospital</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musiak_b</dc:creator>
  <cp:lastModifiedBy>McCarthy, Bryan</cp:lastModifiedBy>
  <cp:revision>4</cp:revision>
  <cp:lastPrinted>2021-09-28T16:09:00Z</cp:lastPrinted>
  <dcterms:created xsi:type="dcterms:W3CDTF">2023-08-17T22:34:00Z</dcterms:created>
  <dcterms:modified xsi:type="dcterms:W3CDTF">2023-08-17T22:37:00Z</dcterms:modified>
</cp:coreProperties>
</file>